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6302" w:type="dxa"/>
        <w:tblInd w:w="-743" w:type="dxa"/>
        <w:tblLayout w:type="fixed"/>
        <w:tblLook w:val="04A0"/>
      </w:tblPr>
      <w:tblGrid>
        <w:gridCol w:w="5112"/>
        <w:gridCol w:w="5739"/>
        <w:gridCol w:w="5451"/>
      </w:tblGrid>
      <w:tr w:rsidR="00042269" w:rsidTr="00967985">
        <w:trPr>
          <w:trHeight w:val="11199"/>
        </w:trPr>
        <w:tc>
          <w:tcPr>
            <w:tcW w:w="5112" w:type="dxa"/>
          </w:tcPr>
          <w:p w:rsidR="009C1509" w:rsidRPr="009C1509" w:rsidRDefault="009C1509" w:rsidP="009C1509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9C1509">
              <w:rPr>
                <w:rFonts w:ascii="Times New Roman" w:hAnsi="Times New Roman"/>
                <w:kern w:val="0"/>
                <w:sz w:val="28"/>
                <w:szCs w:val="28"/>
              </w:rPr>
              <w:t>Для "окрашивания" можно использовать красители (пищевые!!!) как жидкие, так и в таблетках (предварительно растворив). Можно добавлять и гуашь или акварель.</w:t>
            </w:r>
          </w:p>
          <w:p w:rsidR="009C1509" w:rsidRDefault="009C1509" w:rsidP="009C1509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Verdana" w:hAnsi="Verdana"/>
                <w:kern w:val="0"/>
                <w:sz w:val="19"/>
                <w:szCs w:val="19"/>
              </w:rPr>
            </w:pPr>
            <w:r>
              <w:rPr>
                <w:noProof/>
              </w:rPr>
              <w:drawing>
                <wp:inline distT="0" distB="0" distL="0" distR="0">
                  <wp:extent cx="2804160" cy="1678022"/>
                  <wp:effectExtent l="19050" t="0" r="0" b="0"/>
                  <wp:docPr id="15" name="Рисунок 11" descr="https://images.fineartamerica.com/images-medium-large/open-cans-of-paint-and-brushes-aleksandr-volk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ages.fineartamerica.com/images-medium-large/open-cans-of-paint-and-brushes-aleksandr-volk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816" cy="1680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1509" w:rsidRPr="009C1509" w:rsidRDefault="009C1509" w:rsidP="009C1509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Verdana" w:hAnsi="Verdana"/>
                <w:kern w:val="0"/>
                <w:sz w:val="19"/>
                <w:szCs w:val="19"/>
              </w:rPr>
            </w:pPr>
            <w:r w:rsidRPr="009C1509">
              <w:rPr>
                <w:rFonts w:ascii="Times New Roman" w:hAnsi="Times New Roman"/>
                <w:kern w:val="0"/>
                <w:sz w:val="28"/>
                <w:szCs w:val="28"/>
              </w:rPr>
              <w:t>В процессе "окрашивания" могут участвовать и маленькие дети. Для этой цели лучше использовать прозрачную, но не стеклянную посуду - виден весь процесс перемешивания. Для размешивания цветов лучше использовать одноразовые ложечки (вилочки). Размешивать краску - это похоже для детей на "волшебство". Дети постарше могут участвовать и в процессе создания основы для красок.</w:t>
            </w:r>
          </w:p>
          <w:p w:rsidR="00337306" w:rsidRPr="00967985" w:rsidRDefault="009C1509" w:rsidP="00967985">
            <w:pPr>
              <w:shd w:val="clear" w:color="auto" w:fill="FFFFFF"/>
              <w:spacing w:before="100" w:beforeAutospacing="1" w:after="100" w:afterAutospacing="1" w:line="240" w:lineRule="auto"/>
              <w:ind w:firstLine="34"/>
              <w:jc w:val="both"/>
              <w:rPr>
                <w:rFonts w:ascii="Verdana" w:hAnsi="Verdana"/>
                <w:kern w:val="0"/>
                <w:sz w:val="19"/>
                <w:szCs w:val="19"/>
              </w:rPr>
            </w:pPr>
            <w:r>
              <w:rPr>
                <w:rFonts w:ascii="Verdana" w:hAnsi="Verdana"/>
                <w:noProof/>
                <w:kern w:val="0"/>
                <w:sz w:val="19"/>
                <w:szCs w:val="19"/>
              </w:rPr>
              <w:drawing>
                <wp:inline distT="0" distB="0" distL="0" distR="0">
                  <wp:extent cx="2842260" cy="1329690"/>
                  <wp:effectExtent l="95250" t="95250" r="91440" b="99060"/>
                  <wp:docPr id="14" name="Рисунок 10" descr="C:\Users\Детский сад\Desktop\художест. эстет. воспит презентация\t7a2o3o6dm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етский сад\Desktop\художест. эстет. воспит презентация\t7a2o3o6dm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547" cy="1336374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9" w:type="dxa"/>
          </w:tcPr>
          <w:p w:rsidR="00967985" w:rsidRPr="009C1509" w:rsidRDefault="00967985" w:rsidP="001E5B57">
            <w:pPr>
              <w:shd w:val="clear" w:color="auto" w:fill="FFFFFF"/>
              <w:spacing w:before="100" w:beforeAutospacing="1" w:after="100" w:afterAutospacing="1" w:line="240" w:lineRule="auto"/>
              <w:ind w:left="167" w:right="111"/>
              <w:jc w:val="both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9C1509">
              <w:rPr>
                <w:rFonts w:ascii="Times New Roman" w:hAnsi="Times New Roman"/>
                <w:kern w:val="0"/>
                <w:sz w:val="28"/>
                <w:szCs w:val="28"/>
              </w:rPr>
              <w:t>Хранить готовые краски в холодильнике в плотно закрывающихся контейнерах. При необходимости разбавлять немного водой. Перед тем, как поставить в холодильник, сверху лучше залить тонким слоем воды, смешанной с растительным маслом</w:t>
            </w:r>
            <w:r w:rsidR="000C6A9E">
              <w:rPr>
                <w:rFonts w:ascii="Times New Roman" w:hAnsi="Times New Roman"/>
                <w:kern w:val="0"/>
                <w:sz w:val="28"/>
                <w:szCs w:val="28"/>
              </w:rPr>
              <w:t>.</w:t>
            </w:r>
          </w:p>
          <w:p w:rsidR="001E5B57" w:rsidRDefault="00967985" w:rsidP="000C6A9E">
            <w:pPr>
              <w:widowControl w:val="0"/>
              <w:tabs>
                <w:tab w:val="left" w:pos="5412"/>
              </w:tabs>
              <w:spacing w:after="0"/>
              <w:ind w:left="167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9C1509">
              <w:rPr>
                <w:rFonts w:ascii="Times New Roman" w:hAnsi="Times New Roman"/>
                <w:kern w:val="0"/>
                <w:sz w:val="28"/>
                <w:szCs w:val="28"/>
              </w:rPr>
              <w:t>Для рисования "волшебными красками" не нужно быть художником и иметь большие творческие способности. Достаточно Вашего желания, и можно изобразить любую свою мечту... Эти краски призваны рисовать  необычайные сказочные образы: причудливые растения, птиц и животных небывалой красоты, загадочный подводный мир, фантастические космические образы и т.д. Рисование "волшебными красками" ни на что не похоже. Они напоминают "жидкий пластилин" или "цветную глазурь". Обычные традиционные кисти для "волшебных красок" не подойдут. Рисовать можно палочками, соломкой и проч., а также пальчиками, ладошкой</w:t>
            </w:r>
            <w:r w:rsidR="001E5B57">
              <w:rPr>
                <w:rFonts w:ascii="Times New Roman" w:hAnsi="Times New Roman"/>
                <w:kern w:val="0"/>
                <w:sz w:val="28"/>
                <w:szCs w:val="28"/>
              </w:rPr>
              <w:t>.</w:t>
            </w:r>
          </w:p>
          <w:p w:rsidR="000C6A9E" w:rsidRDefault="000C6A9E" w:rsidP="000C6A9E">
            <w:pPr>
              <w:widowControl w:val="0"/>
              <w:tabs>
                <w:tab w:val="left" w:pos="5412"/>
              </w:tabs>
              <w:spacing w:after="0"/>
              <w:ind w:left="167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p w:rsidR="000C6A9E" w:rsidRDefault="001E5B57" w:rsidP="001E5B57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color w:val="00B0F0"/>
                <w:sz w:val="40"/>
                <w:szCs w:val="40"/>
                <w:shd w:val="clear" w:color="auto" w:fill="FFFFFF"/>
              </w:rPr>
            </w:pPr>
            <w:r w:rsidRPr="000C6A9E">
              <w:rPr>
                <w:rFonts w:ascii="Times New Roman" w:hAnsi="Times New Roman"/>
                <w:b/>
                <w:color w:val="00B0F0"/>
                <w:sz w:val="40"/>
                <w:szCs w:val="40"/>
                <w:shd w:val="clear" w:color="auto" w:fill="FFFFFF"/>
              </w:rPr>
              <w:t xml:space="preserve">Краски готовы!!! </w:t>
            </w:r>
          </w:p>
          <w:p w:rsidR="001E5B57" w:rsidRPr="000C6A9E" w:rsidRDefault="001E5B57" w:rsidP="001E5B57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color w:val="00B0F0"/>
                <w:sz w:val="40"/>
                <w:szCs w:val="40"/>
                <w:shd w:val="clear" w:color="auto" w:fill="FFFFFF"/>
              </w:rPr>
            </w:pPr>
            <w:r w:rsidRPr="000C6A9E">
              <w:rPr>
                <w:rFonts w:ascii="Times New Roman" w:hAnsi="Times New Roman"/>
                <w:b/>
                <w:color w:val="00B0F0"/>
                <w:sz w:val="40"/>
                <w:szCs w:val="40"/>
                <w:shd w:val="clear" w:color="auto" w:fill="FFFFFF"/>
              </w:rPr>
              <w:t>Можно приступать к рисованию.</w:t>
            </w:r>
          </w:p>
          <w:p w:rsidR="000C6A9E" w:rsidRDefault="000C6A9E" w:rsidP="000C6A9E">
            <w:pPr>
              <w:widowControl w:val="0"/>
              <w:spacing w:after="0"/>
              <w:rPr>
                <w:rFonts w:ascii="Times New Roman" w:hAnsi="Times New Roman"/>
                <w:color w:val="00B0F0"/>
                <w:sz w:val="36"/>
                <w:szCs w:val="36"/>
                <w:shd w:val="clear" w:color="auto" w:fill="FFFFFF"/>
              </w:rPr>
            </w:pPr>
          </w:p>
          <w:p w:rsidR="000C6A9E" w:rsidRDefault="000C6A9E" w:rsidP="000C6A9E">
            <w:pPr>
              <w:widowControl w:val="0"/>
              <w:spacing w:after="0"/>
              <w:rPr>
                <w:rFonts w:ascii="Times New Roman" w:hAnsi="Times New Roman"/>
                <w:color w:val="00B0F0"/>
                <w:sz w:val="36"/>
                <w:szCs w:val="36"/>
                <w:shd w:val="clear" w:color="auto" w:fill="FFFFFF"/>
              </w:rPr>
            </w:pPr>
          </w:p>
          <w:p w:rsidR="00E71EF9" w:rsidRPr="000C6A9E" w:rsidRDefault="000C6A9E" w:rsidP="001E5B57">
            <w:pPr>
              <w:widowControl w:val="0"/>
              <w:spacing w:after="0"/>
              <w:jc w:val="center"/>
              <w:rPr>
                <w:rFonts w:ascii="Times New Roman" w:hAnsi="Times New Roman"/>
                <w:color w:val="C0504D" w:themeColor="accent2"/>
                <w:sz w:val="28"/>
                <w:szCs w:val="28"/>
              </w:rPr>
            </w:pPr>
            <w:r w:rsidRPr="000C6A9E">
              <w:rPr>
                <w:rFonts w:ascii="Times New Roman" w:hAnsi="Times New Roman"/>
                <w:color w:val="C0504D" w:themeColor="accent2"/>
                <w:sz w:val="28"/>
                <w:szCs w:val="28"/>
              </w:rPr>
              <w:t>Составитель: Масленникова А.Л.</w:t>
            </w:r>
          </w:p>
        </w:tc>
        <w:tc>
          <w:tcPr>
            <w:tcW w:w="5451" w:type="dxa"/>
          </w:tcPr>
          <w:p w:rsidR="00B70698" w:rsidRDefault="00B70698" w:rsidP="00337306">
            <w:pPr>
              <w:widowControl w:val="0"/>
              <w:spacing w:line="240" w:lineRule="exact"/>
              <w:jc w:val="center"/>
              <w:rPr>
                <w:b/>
                <w:bCs/>
                <w:emboss/>
                <w:sz w:val="32"/>
                <w:szCs w:val="32"/>
              </w:rPr>
            </w:pPr>
          </w:p>
          <w:p w:rsidR="00337306" w:rsidRPr="00E71EF9" w:rsidRDefault="00A77BE1" w:rsidP="00337306">
            <w:pPr>
              <w:pStyle w:val="4"/>
              <w:keepNext/>
              <w:spacing w:before="240" w:after="60" w:line="273" w:lineRule="auto"/>
              <w:jc w:val="center"/>
              <w:outlineLvl w:val="3"/>
              <w:rPr>
                <w:rFonts w:ascii="Franklin Gothic Heavy" w:hAnsi="Franklin Gothic Heavy"/>
                <w:i/>
                <w:iCs/>
                <w:smallCaps/>
                <w:color w:val="00B050"/>
                <w:spacing w:val="5"/>
                <w:sz w:val="44"/>
                <w:szCs w:val="44"/>
              </w:rPr>
            </w:pPr>
            <w:proofErr w:type="spellStart"/>
            <w:r w:rsidRPr="00E71EF9">
              <w:rPr>
                <w:rFonts w:ascii="Franklin Gothic Heavy" w:hAnsi="Franklin Gothic Heavy"/>
                <w:i/>
                <w:iCs/>
                <w:smallCaps/>
                <w:color w:val="00B050"/>
                <w:spacing w:val="5"/>
                <w:sz w:val="44"/>
                <w:szCs w:val="44"/>
              </w:rPr>
              <w:t>Ушаковский</w:t>
            </w:r>
            <w:proofErr w:type="spellEnd"/>
            <w:r w:rsidRPr="00E71EF9">
              <w:rPr>
                <w:rFonts w:ascii="Franklin Gothic Heavy" w:hAnsi="Franklin Gothic Heavy"/>
                <w:i/>
                <w:iCs/>
                <w:smallCaps/>
                <w:color w:val="00B050"/>
                <w:spacing w:val="5"/>
                <w:sz w:val="44"/>
                <w:szCs w:val="44"/>
              </w:rPr>
              <w:t xml:space="preserve"> детский сад, филиал МАОУ </w:t>
            </w:r>
            <w:proofErr w:type="gramStart"/>
            <w:r w:rsidRPr="00E71EF9">
              <w:rPr>
                <w:rFonts w:ascii="Franklin Gothic Heavy" w:hAnsi="Franklin Gothic Heavy"/>
                <w:i/>
                <w:iCs/>
                <w:smallCaps/>
                <w:color w:val="00B050"/>
                <w:spacing w:val="5"/>
                <w:sz w:val="44"/>
                <w:szCs w:val="44"/>
              </w:rPr>
              <w:t>Шишкинская</w:t>
            </w:r>
            <w:proofErr w:type="gramEnd"/>
            <w:r w:rsidRPr="00E71EF9">
              <w:rPr>
                <w:rFonts w:ascii="Franklin Gothic Heavy" w:hAnsi="Franklin Gothic Heavy"/>
                <w:i/>
                <w:iCs/>
                <w:smallCaps/>
                <w:color w:val="00B050"/>
                <w:spacing w:val="5"/>
                <w:sz w:val="44"/>
                <w:szCs w:val="44"/>
              </w:rPr>
              <w:t xml:space="preserve"> СОШ</w:t>
            </w:r>
          </w:p>
          <w:p w:rsidR="00337306" w:rsidRPr="00B70698" w:rsidRDefault="00A77BE1" w:rsidP="001E5B57">
            <w:pPr>
              <w:widowControl w:val="0"/>
              <w:ind w:right="175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57550" cy="2640330"/>
                  <wp:effectExtent l="19050" t="0" r="0" b="0"/>
                  <wp:docPr id="2" name="Рисунок 2" descr="https://avatars.mds.yandex.net/get-marketpic/247356/market_cap-gofFGLZBIR66gXMlVw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marketpic/247356/market_cap-gofFGLZBIR66gXMlVw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640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37306"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haracter">
                    <wp:posOffset>7249795</wp:posOffset>
                  </wp:positionH>
                  <wp:positionV relativeFrom="line">
                    <wp:posOffset>2743200</wp:posOffset>
                  </wp:positionV>
                  <wp:extent cx="3087370" cy="2880995"/>
                  <wp:effectExtent l="1905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370" cy="2880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337306" w:rsidRPr="00E71EF9" w:rsidRDefault="001B1E31" w:rsidP="00E71EF9">
            <w:pPr>
              <w:widowControl w:val="0"/>
              <w:ind w:right="-108"/>
              <w:jc w:val="center"/>
              <w:rPr>
                <w:rFonts w:ascii="Times New Roman" w:hAnsi="Times New Roman"/>
                <w:color w:val="03E70E"/>
                <w:sz w:val="48"/>
                <w:szCs w:val="48"/>
              </w:rPr>
            </w:pPr>
            <w:r w:rsidRPr="001B1E31"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0;text-align:left;margin-left:570.85pt;margin-top:22.5pt;width:257.15pt;height:549pt;z-index:251664384;mso-wrap-distance-left:2.88pt;mso-wrap-distance-top:2.88pt;mso-wrap-distance-right:2.88pt;mso-wrap-distance-bottom:2.88p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style="mso-next-textbox:#_x0000_s1030;mso-column-margin:2mm" inset="2.88pt,2.88pt,2.88pt,2.88pt">
                    <w:txbxContent>
                      <w:p w:rsidR="00337306" w:rsidRDefault="00337306" w:rsidP="00337306">
                        <w:pPr>
                          <w:widowControl w:val="0"/>
                          <w:spacing w:line="240" w:lineRule="exact"/>
                          <w:jc w:val="center"/>
                          <w:rPr>
                            <w:b/>
                            <w:bCs/>
                            <w:embos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emboss/>
                            <w:sz w:val="32"/>
                            <w:szCs w:val="32"/>
                          </w:rPr>
                          <w:t xml:space="preserve">Муниципальное бюджетное </w:t>
                        </w:r>
                      </w:p>
                      <w:p w:rsidR="00337306" w:rsidRDefault="00337306" w:rsidP="00337306">
                        <w:pPr>
                          <w:widowControl w:val="0"/>
                          <w:spacing w:line="240" w:lineRule="exact"/>
                          <w:jc w:val="center"/>
                          <w:rPr>
                            <w:b/>
                            <w:bCs/>
                            <w:embos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emboss/>
                            <w:sz w:val="32"/>
                            <w:szCs w:val="32"/>
                          </w:rPr>
                          <w:t xml:space="preserve">дошкольное образовательное </w:t>
                        </w:r>
                      </w:p>
                      <w:p w:rsidR="00337306" w:rsidRDefault="00337306" w:rsidP="00337306">
                        <w:pPr>
                          <w:widowControl w:val="0"/>
                          <w:spacing w:line="240" w:lineRule="exact"/>
                          <w:jc w:val="center"/>
                          <w:rPr>
                            <w:b/>
                            <w:bCs/>
                            <w:embos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emboss/>
                            <w:sz w:val="32"/>
                            <w:szCs w:val="32"/>
                          </w:rPr>
                          <w:t>учреждение</w:t>
                        </w:r>
                      </w:p>
                      <w:p w:rsidR="00337306" w:rsidRDefault="00337306" w:rsidP="00337306">
                        <w:pPr>
                          <w:pStyle w:val="4"/>
                          <w:keepNext/>
                          <w:spacing w:before="240" w:after="60" w:line="273" w:lineRule="auto"/>
                          <w:jc w:val="center"/>
                          <w:rPr>
                            <w:rFonts w:ascii="Franklin Gothic Heavy" w:hAnsi="Franklin Gothic Heavy"/>
                            <w:i/>
                            <w:iCs/>
                            <w:smallCaps/>
                            <w:color w:val="0D0D0D"/>
                            <w:spacing w:val="5"/>
                            <w:sz w:val="44"/>
                            <w:szCs w:val="44"/>
                          </w:rPr>
                        </w:pPr>
                        <w:r>
                          <w:rPr>
                            <w:rFonts w:ascii="Franklin Gothic Heavy" w:hAnsi="Franklin Gothic Heavy"/>
                            <w:i/>
                            <w:iCs/>
                            <w:smallCaps/>
                            <w:color w:val="0D0D0D"/>
                            <w:spacing w:val="5"/>
                            <w:sz w:val="44"/>
                            <w:szCs w:val="44"/>
                          </w:rPr>
                          <w:t xml:space="preserve">Детский сад </w:t>
                        </w:r>
                      </w:p>
                      <w:p w:rsidR="00337306" w:rsidRDefault="00337306" w:rsidP="00337306">
                        <w:pPr>
                          <w:pStyle w:val="4"/>
                          <w:keepNext/>
                          <w:spacing w:before="240" w:after="60" w:line="273" w:lineRule="auto"/>
                          <w:jc w:val="center"/>
                          <w:rPr>
                            <w:rFonts w:ascii="Franklin Gothic Heavy" w:hAnsi="Franklin Gothic Heavy"/>
                            <w:i/>
                            <w:iCs/>
                            <w:smallCaps/>
                            <w:color w:val="0D0D0D"/>
                            <w:spacing w:val="5"/>
                            <w:sz w:val="44"/>
                            <w:szCs w:val="44"/>
                          </w:rPr>
                        </w:pPr>
                        <w:r>
                          <w:rPr>
                            <w:rFonts w:ascii="Franklin Gothic Heavy" w:hAnsi="Franklin Gothic Heavy"/>
                            <w:i/>
                            <w:iCs/>
                            <w:smallCaps/>
                            <w:color w:val="0D0D0D"/>
                            <w:spacing w:val="5"/>
                            <w:sz w:val="44"/>
                            <w:szCs w:val="44"/>
                          </w:rPr>
                          <w:t>комбинированного вида   №4</w:t>
                        </w:r>
                      </w:p>
                      <w:p w:rsidR="00337306" w:rsidRDefault="00337306" w:rsidP="00337306">
                        <w:pPr>
                          <w:pStyle w:val="4"/>
                          <w:keepNext/>
                          <w:spacing w:before="240" w:after="60" w:line="273" w:lineRule="auto"/>
                          <w:jc w:val="center"/>
                          <w:rPr>
                            <w:rFonts w:ascii="@Batang" w:eastAsia="@Batang" w:hAnsi="@Batang"/>
                            <w:b/>
                            <w:bCs/>
                            <w:smallCaps/>
                            <w:color w:val="0D0D0D"/>
                            <w:spacing w:val="5"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rFonts w:ascii="@Batang" w:eastAsia="@Batang" w:hAnsi="@Batang" w:hint="eastAsia"/>
                            <w:b/>
                            <w:bCs/>
                            <w:smallCaps/>
                            <w:color w:val="0D0D0D"/>
                            <w:spacing w:val="5"/>
                            <w:sz w:val="32"/>
                            <w:szCs w:val="32"/>
                            <w:u w:val="single"/>
                          </w:rPr>
                          <w:t>День матери</w:t>
                        </w:r>
                      </w:p>
                    </w:txbxContent>
                  </v:textbox>
                </v:shape>
              </w:pict>
            </w:r>
            <w:r w:rsidR="00337306"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haracter">
                    <wp:posOffset>7249795</wp:posOffset>
                  </wp:positionH>
                  <wp:positionV relativeFrom="line">
                    <wp:posOffset>2743200</wp:posOffset>
                  </wp:positionV>
                  <wp:extent cx="3087370" cy="2880995"/>
                  <wp:effectExtent l="1905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370" cy="2880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37306"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haracter">
                    <wp:posOffset>7249795</wp:posOffset>
                  </wp:positionH>
                  <wp:positionV relativeFrom="line">
                    <wp:posOffset>2743200</wp:posOffset>
                  </wp:positionV>
                  <wp:extent cx="3087370" cy="2880995"/>
                  <wp:effectExtent l="1905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370" cy="2880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A77BE1" w:rsidRPr="00E71EF9">
              <w:rPr>
                <w:rFonts w:ascii="Times New Roman" w:hAnsi="Times New Roman"/>
                <w:color w:val="03E70E"/>
                <w:sz w:val="48"/>
                <w:szCs w:val="48"/>
              </w:rPr>
              <w:t>«Волшебные краски»</w:t>
            </w:r>
          </w:p>
          <w:p w:rsidR="00A77BE1" w:rsidRDefault="00967985" w:rsidP="000C6A9E">
            <w:pPr>
              <w:widowControl w:val="0"/>
              <w:ind w:right="34"/>
              <w:jc w:val="center"/>
              <w:rPr>
                <w:rFonts w:ascii="Times New Roman" w:hAnsi="Times New Roman"/>
                <w:b/>
                <w:bCs/>
                <w:color w:val="943634" w:themeColor="accent2" w:themeShade="BF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bCs/>
                <w:color w:val="943634" w:themeColor="accent2" w:themeShade="BF"/>
                <w:sz w:val="32"/>
                <w:szCs w:val="32"/>
                <w:shd w:val="clear" w:color="auto" w:fill="FFFFFF"/>
              </w:rPr>
              <w:t>Как самим сделать краски, дешевые и безопасные для детей</w:t>
            </w:r>
          </w:p>
          <w:p w:rsidR="001E5B57" w:rsidRDefault="000C6A9E" w:rsidP="000C6A9E">
            <w:pPr>
              <w:widowControl w:val="0"/>
              <w:ind w:left="665" w:right="-108"/>
              <w:rPr>
                <w:rFonts w:ascii="Times New Roman" w:hAnsi="Times New Roman"/>
                <w:b/>
                <w:bCs/>
                <w:color w:val="943634" w:themeColor="accent2" w:themeShade="BF"/>
                <w:sz w:val="32"/>
                <w:szCs w:val="32"/>
                <w:shd w:val="clear" w:color="auto" w:fill="FFFFFF"/>
              </w:rPr>
            </w:pPr>
            <w:r w:rsidRPr="000C6A9E">
              <w:rPr>
                <w:rFonts w:ascii="Times New Roman" w:hAnsi="Times New Roman"/>
                <w:b/>
                <w:bCs/>
                <w:color w:val="943634" w:themeColor="accent2" w:themeShade="BF"/>
                <w:sz w:val="32"/>
                <w:szCs w:val="32"/>
                <w:shd w:val="clear" w:color="auto" w:fill="FFFFFF"/>
              </w:rPr>
              <w:drawing>
                <wp:inline distT="0" distB="0" distL="0" distR="0">
                  <wp:extent cx="2438400" cy="1477493"/>
                  <wp:effectExtent l="19050" t="0" r="0" b="0"/>
                  <wp:docPr id="19" name="Рисунок 1" descr="https://s1.1zoom.ru/b5050/307/289625-Sepik_1440x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1.1zoom.ru/b5050/307/289625-Sepik_1440x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248" cy="1482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B57" w:rsidRPr="000C6A9E" w:rsidRDefault="000C6A9E" w:rsidP="00967985">
            <w:pPr>
              <w:widowControl w:val="0"/>
              <w:ind w:right="-108"/>
              <w:jc w:val="center"/>
              <w:rPr>
                <w:rFonts w:ascii="Times New Roman" w:hAnsi="Times New Roman"/>
                <w:color w:val="943634" w:themeColor="accent2" w:themeShade="BF"/>
                <w:sz w:val="28"/>
                <w:szCs w:val="28"/>
              </w:rPr>
            </w:pPr>
            <w:r>
              <w:rPr>
                <w:rFonts w:ascii="Times New Roman" w:hAnsi="Times New Roman"/>
                <w:color w:val="943634" w:themeColor="accent2" w:themeShade="BF"/>
                <w:sz w:val="28"/>
                <w:szCs w:val="28"/>
              </w:rPr>
              <w:t>С. Ушаково 2019г</w:t>
            </w:r>
          </w:p>
        </w:tc>
      </w:tr>
      <w:tr w:rsidR="00B701D4" w:rsidTr="00967985">
        <w:trPr>
          <w:trHeight w:val="11199"/>
        </w:trPr>
        <w:tc>
          <w:tcPr>
            <w:tcW w:w="5112" w:type="dxa"/>
          </w:tcPr>
          <w:p w:rsidR="00E24A17" w:rsidRPr="00967985" w:rsidRDefault="00A77BE1" w:rsidP="001E5B57">
            <w:pPr>
              <w:shd w:val="clear" w:color="auto" w:fill="FFFFFF"/>
              <w:spacing w:before="100" w:beforeAutospacing="1" w:after="100" w:afterAutospacing="1" w:line="240" w:lineRule="auto"/>
              <w:ind w:right="42"/>
              <w:jc w:val="both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A77BE1">
              <w:rPr>
                <w:rFonts w:ascii="Times New Roman" w:hAnsi="Times New Roman"/>
                <w:kern w:val="0"/>
                <w:sz w:val="28"/>
                <w:szCs w:val="28"/>
              </w:rPr>
              <w:lastRenderedPageBreak/>
              <w:t xml:space="preserve">Название </w:t>
            </w:r>
            <w:r w:rsidRPr="00A77BE1">
              <w:rPr>
                <w:rFonts w:ascii="Times New Roman" w:hAnsi="Times New Roman"/>
                <w:color w:val="FF0000"/>
                <w:kern w:val="0"/>
                <w:sz w:val="28"/>
                <w:szCs w:val="28"/>
              </w:rPr>
              <w:t>"Волшебные краски"</w:t>
            </w:r>
            <w:r w:rsidRPr="00A77BE1">
              <w:rPr>
                <w:rFonts w:ascii="Times New Roman" w:hAnsi="Times New Roman"/>
                <w:kern w:val="0"/>
                <w:sz w:val="28"/>
                <w:szCs w:val="28"/>
              </w:rPr>
              <w:t xml:space="preserve"> - самое подходящее для этого маленького чуда. Оно принадлежит автору книги "Путь к волшебству" </w:t>
            </w:r>
            <w:r w:rsidR="00E24A17" w:rsidRPr="00967985">
              <w:rPr>
                <w:rFonts w:ascii="Times New Roman" w:hAnsi="Times New Roman"/>
                <w:kern w:val="0"/>
                <w:sz w:val="28"/>
                <w:szCs w:val="28"/>
              </w:rPr>
              <w:t xml:space="preserve">Татьяне </w:t>
            </w:r>
            <w:proofErr w:type="spellStart"/>
            <w:r w:rsidR="00E24A17" w:rsidRPr="00967985">
              <w:rPr>
                <w:rFonts w:ascii="Times New Roman" w:hAnsi="Times New Roman"/>
                <w:kern w:val="0"/>
                <w:sz w:val="28"/>
                <w:szCs w:val="28"/>
              </w:rPr>
              <w:t>Зинкевич-Евстигнеевой</w:t>
            </w:r>
            <w:proofErr w:type="spellEnd"/>
            <w:r w:rsidR="00E24A17" w:rsidRPr="00967985">
              <w:rPr>
                <w:rFonts w:ascii="Times New Roman" w:hAnsi="Times New Roman"/>
                <w:kern w:val="0"/>
                <w:sz w:val="28"/>
                <w:szCs w:val="28"/>
              </w:rPr>
              <w:t xml:space="preserve">. </w:t>
            </w:r>
            <w:r w:rsidRPr="00A77BE1">
              <w:rPr>
                <w:rFonts w:ascii="Times New Roman" w:hAnsi="Times New Roman"/>
                <w:kern w:val="0"/>
                <w:sz w:val="28"/>
                <w:szCs w:val="28"/>
              </w:rPr>
              <w:t xml:space="preserve">Процесс создания "волшебных красок" никого не оставляет равнодушным. Немного муки, соли, масла и клея, </w:t>
            </w:r>
            <w:proofErr w:type="gramStart"/>
            <w:r w:rsidRPr="00A77BE1">
              <w:rPr>
                <w:rFonts w:ascii="Times New Roman" w:hAnsi="Times New Roman"/>
                <w:kern w:val="0"/>
                <w:sz w:val="28"/>
                <w:szCs w:val="28"/>
              </w:rPr>
              <w:t>побольше</w:t>
            </w:r>
            <w:proofErr w:type="gramEnd"/>
            <w:r w:rsidRPr="00A77BE1">
              <w:rPr>
                <w:rFonts w:ascii="Times New Roman" w:hAnsi="Times New Roman"/>
                <w:kern w:val="0"/>
                <w:sz w:val="28"/>
                <w:szCs w:val="28"/>
              </w:rPr>
              <w:t xml:space="preserve"> Души и Фантазии - и краски готовы". </w:t>
            </w:r>
          </w:p>
          <w:p w:rsidR="00A77BE1" w:rsidRPr="00967985" w:rsidRDefault="00A77BE1" w:rsidP="001E5B57">
            <w:pPr>
              <w:shd w:val="clear" w:color="auto" w:fill="FFFFFF"/>
              <w:spacing w:before="100" w:beforeAutospacing="1" w:after="100" w:afterAutospacing="1" w:line="240" w:lineRule="auto"/>
              <w:ind w:right="42"/>
              <w:jc w:val="both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A77BE1">
              <w:rPr>
                <w:rFonts w:ascii="Times New Roman" w:hAnsi="Times New Roman"/>
                <w:kern w:val="0"/>
                <w:sz w:val="28"/>
                <w:szCs w:val="28"/>
              </w:rPr>
              <w:t xml:space="preserve">Самодельные краски используются в работе с детьми для рисования пальчиками и ладошками. Но они </w:t>
            </w:r>
            <w:proofErr w:type="gramStart"/>
            <w:r w:rsidRPr="00A77BE1">
              <w:rPr>
                <w:rFonts w:ascii="Times New Roman" w:hAnsi="Times New Roman"/>
                <w:kern w:val="0"/>
                <w:sz w:val="28"/>
                <w:szCs w:val="28"/>
              </w:rPr>
              <w:t>так</w:t>
            </w:r>
            <w:proofErr w:type="gramEnd"/>
            <w:r w:rsidRPr="00A77BE1">
              <w:rPr>
                <w:rFonts w:ascii="Times New Roman" w:hAnsi="Times New Roman"/>
                <w:kern w:val="0"/>
                <w:sz w:val="28"/>
                <w:szCs w:val="28"/>
              </w:rPr>
              <w:t xml:space="preserve"> же прекрасно подойдут и для творчества взрослых - помогут развить фантазию и воображение, "окунут" в разноцветную волшебную сказку.</w:t>
            </w:r>
          </w:p>
          <w:p w:rsidR="003F2961" w:rsidRPr="00967985" w:rsidRDefault="00E24A17" w:rsidP="00E71EF9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2922270" cy="2693809"/>
                  <wp:effectExtent l="95250" t="95250" r="87630" b="87491"/>
                  <wp:docPr id="6" name="Рисунок 6" descr="C:\Users\Детский сад\Desktop\художест. эстет. воспит презентация\8E-JTwSu2X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етский сад\Desktop\художест. эстет. воспит презентация\8E-JTwSu2X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304" cy="2706746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9" w:type="dxa"/>
          </w:tcPr>
          <w:p w:rsidR="009C1509" w:rsidRPr="00967985" w:rsidRDefault="00E24A17" w:rsidP="0096798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  <w:r w:rsidRPr="00967985">
              <w:rPr>
                <w:rFonts w:ascii="Times New Roman" w:hAnsi="Times New Roman"/>
                <w:b/>
                <w:color w:val="FF0000"/>
                <w:sz w:val="28"/>
                <w:szCs w:val="28"/>
                <w:shd w:val="clear" w:color="auto" w:fill="FFFFFF"/>
              </w:rPr>
              <w:t>Рецепт приготовления красок</w:t>
            </w:r>
          </w:p>
          <w:p w:rsidR="00E24A17" w:rsidRPr="00967985" w:rsidRDefault="00E24A17" w:rsidP="001E5B57">
            <w:pPr>
              <w:shd w:val="clear" w:color="auto" w:fill="FFFFFF"/>
              <w:spacing w:after="0" w:line="240" w:lineRule="auto"/>
              <w:ind w:left="167" w:right="111"/>
              <w:jc w:val="both"/>
              <w:rPr>
                <w:rFonts w:ascii="Times New Roman" w:hAnsi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  <w:r w:rsidRPr="0096798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Все "нормы" даны "ПРИМЕРНО"... Для приготовления 5-6 цветов  необходимо 1 кружка муки, 1-2 ст. ложки соли, 1-2 ст. ложки растительного масла (любого), 1,5 ст. ложки клея ПВА. Муку смешать с солью и наливать воду тонкой струйкой, сразу размешивая, чтобы не образовывались комочки. Затем добавить соль и масло. Масса готовится </w:t>
            </w:r>
            <w:proofErr w:type="gramStart"/>
            <w:r w:rsidRPr="0096798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погуще</w:t>
            </w:r>
            <w:proofErr w:type="gramEnd"/>
            <w:r w:rsidRPr="0096798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чем тесто на блины... </w:t>
            </w:r>
            <w:r w:rsidR="0096798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Но густота - это дело "вкуса".</w:t>
            </w:r>
            <w:r w:rsidRPr="0096798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Смотря для какой </w:t>
            </w:r>
            <w:proofErr w:type="gramStart"/>
            <w:r w:rsidRPr="0096798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цели</w:t>
            </w:r>
            <w:proofErr w:type="gramEnd"/>
            <w:r w:rsidRPr="0096798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вы хотите приготовить краски. Для детей, например, лучше сделать немного </w:t>
            </w:r>
            <w:proofErr w:type="gramStart"/>
            <w:r w:rsidRPr="0096798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пожиже</w:t>
            </w:r>
            <w:proofErr w:type="gramEnd"/>
            <w:r w:rsidRPr="0096798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</w:t>
            </w:r>
          </w:p>
          <w:p w:rsidR="00967985" w:rsidRPr="00967985" w:rsidRDefault="00967985" w:rsidP="00E71EF9">
            <w:pPr>
              <w:shd w:val="clear" w:color="auto" w:fill="FFFFFF"/>
              <w:spacing w:before="100" w:beforeAutospacing="1" w:after="100" w:afterAutospacing="1" w:line="240" w:lineRule="auto"/>
              <w:ind w:left="167"/>
              <w:jc w:val="both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967985">
              <w:rPr>
                <w:rFonts w:ascii="Times New Roman" w:hAnsi="Times New Roman"/>
                <w:noProof/>
                <w:kern w:val="0"/>
                <w:sz w:val="30"/>
                <w:szCs w:val="30"/>
              </w:rPr>
              <w:drawing>
                <wp:inline distT="0" distB="0" distL="0" distR="0">
                  <wp:extent cx="2781300" cy="1826428"/>
                  <wp:effectExtent l="95250" t="95250" r="95250" b="97622"/>
                  <wp:docPr id="17" name="Рисунок 1" descr="https://arhivurokov.ru/videouroki/html/2017/01/10/v_58751d9588be6/99676699_10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https://arhivurokov.ru/videouroki/html/2017/01/10/v_58751d9588be6/99676699_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332" cy="1824479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E24A17" w:rsidRPr="00A77BE1">
              <w:rPr>
                <w:rFonts w:ascii="Times New Roman" w:hAnsi="Times New Roman"/>
                <w:kern w:val="0"/>
                <w:sz w:val="28"/>
                <w:szCs w:val="28"/>
              </w:rPr>
              <w:t xml:space="preserve">Процесс приготовления красок похож на то, как хорошая хозяйка готовит тесто - она "на глаз" кладет все необходимые </w:t>
            </w:r>
            <w:r w:rsidRPr="00967985">
              <w:rPr>
                <w:rFonts w:ascii="Times New Roman" w:hAnsi="Times New Roman"/>
                <w:kern w:val="0"/>
                <w:sz w:val="28"/>
                <w:szCs w:val="28"/>
              </w:rPr>
              <w:t>ингредиенты</w:t>
            </w:r>
            <w:r w:rsidRPr="00A77BE1">
              <w:rPr>
                <w:rFonts w:ascii="Times New Roman" w:hAnsi="Times New Roman"/>
                <w:kern w:val="0"/>
                <w:sz w:val="28"/>
                <w:szCs w:val="28"/>
              </w:rPr>
              <w:t>, не пользуяс</w:t>
            </w:r>
            <w:r w:rsidRPr="00967985">
              <w:rPr>
                <w:rFonts w:ascii="Times New Roman" w:hAnsi="Times New Roman"/>
                <w:kern w:val="0"/>
                <w:sz w:val="28"/>
                <w:szCs w:val="28"/>
              </w:rPr>
              <w:t xml:space="preserve">ь мерной посудой. Так и здесь - </w:t>
            </w:r>
            <w:r w:rsidRPr="00A77BE1">
              <w:rPr>
                <w:rFonts w:ascii="Times New Roman" w:hAnsi="Times New Roman"/>
                <w:kern w:val="0"/>
                <w:sz w:val="28"/>
                <w:szCs w:val="28"/>
              </w:rPr>
              <w:t>попробовав один раз, можно постоянно изменять и совершенствовать</w:t>
            </w:r>
            <w:r>
              <w:rPr>
                <w:rFonts w:ascii="Times New Roman" w:hAnsi="Times New Roman"/>
                <w:kern w:val="0"/>
                <w:sz w:val="28"/>
                <w:szCs w:val="28"/>
              </w:rPr>
              <w:t xml:space="preserve"> на свой «вкус» и «цвет»</w:t>
            </w:r>
          </w:p>
          <w:p w:rsidR="00E24A17" w:rsidRPr="00967985" w:rsidRDefault="00E24A17" w:rsidP="009C1509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kern w:val="0"/>
                <w:sz w:val="30"/>
                <w:szCs w:val="30"/>
              </w:rPr>
            </w:pPr>
          </w:p>
          <w:p w:rsidR="00E24A17" w:rsidRPr="00E24A17" w:rsidRDefault="00E24A17" w:rsidP="00E24A17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kern w:val="0"/>
                <w:sz w:val="30"/>
                <w:szCs w:val="30"/>
              </w:rPr>
            </w:pPr>
          </w:p>
          <w:p w:rsidR="00E24A17" w:rsidRPr="00A77BE1" w:rsidRDefault="00E24A17" w:rsidP="00E24A17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p w:rsidR="00C718E8" w:rsidRDefault="00C718E8" w:rsidP="00042269">
            <w:pPr>
              <w:jc w:val="both"/>
            </w:pPr>
          </w:p>
        </w:tc>
        <w:tc>
          <w:tcPr>
            <w:tcW w:w="5451" w:type="dxa"/>
          </w:tcPr>
          <w:p w:rsidR="009C1509" w:rsidRPr="009C1509" w:rsidRDefault="009C1509" w:rsidP="00E71EF9">
            <w:pPr>
              <w:shd w:val="clear" w:color="auto" w:fill="FFFFFF"/>
              <w:spacing w:before="100" w:beforeAutospacing="1" w:after="100" w:afterAutospacing="1" w:line="240" w:lineRule="auto"/>
              <w:ind w:left="98"/>
              <w:jc w:val="both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shd w:val="clear" w:color="auto" w:fill="FFFFFF"/>
              </w:rPr>
              <w:lastRenderedPageBreak/>
              <w:drawing>
                <wp:inline distT="0" distB="0" distL="0" distR="0">
                  <wp:extent cx="3030473" cy="1893570"/>
                  <wp:effectExtent l="95250" t="95250" r="93727" b="87630"/>
                  <wp:docPr id="13" name="Рисунок 9" descr="C:\Users\Детский сад\Desktop\художест. эстет. воспит презентация\A4s3HV9t71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етский сад\Desktop\художест. эстет. воспит презентация\A4s3HV9t71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863" cy="190881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C1509" w:rsidRPr="00967985" w:rsidRDefault="009C1509" w:rsidP="001E5B57">
            <w:pPr>
              <w:shd w:val="clear" w:color="auto" w:fill="FFFFFF"/>
              <w:spacing w:before="100" w:beforeAutospacing="1" w:after="100" w:afterAutospacing="1" w:line="240" w:lineRule="auto"/>
              <w:ind w:left="98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6798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Как всякая хозяйка вносит в рецепт свои изменения, так и ВЫ улучшайте качества основы для красок.</w:t>
            </w:r>
          </w:p>
          <w:p w:rsidR="009C1509" w:rsidRPr="00967985" w:rsidRDefault="009C1509" w:rsidP="001E5B57">
            <w:pPr>
              <w:ind w:left="98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6798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Можно добавлять крахмал (примерно 1/3 часть). Также 1/2 части муки и 1/2 части картофельного крахмала. За основу брать глицерин. Такие краски по качествам очень похожи на "Яркую забаву". Не забудьте </w:t>
            </w:r>
            <w:proofErr w:type="gramStart"/>
            <w:r w:rsidRPr="0096798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побольше</w:t>
            </w:r>
            <w:proofErr w:type="gramEnd"/>
            <w:r w:rsidRPr="0096798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Души и Фантазии!!! И у вас получится  неповтор</w:t>
            </w:r>
            <w:r w:rsidR="0096798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имый рецепт ваших "фирменных кра</w:t>
            </w:r>
            <w:r w:rsidRPr="0096798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сок</w:t>
            </w:r>
            <w:r w:rsidR="0096798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».</w:t>
            </w:r>
          </w:p>
          <w:p w:rsidR="009C1509" w:rsidRDefault="00967985" w:rsidP="00E71EF9">
            <w:pPr>
              <w:ind w:left="98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  <w:r w:rsidRPr="00967985"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drawing>
                <wp:inline distT="0" distB="0" distL="0" distR="0">
                  <wp:extent cx="3106103" cy="1824990"/>
                  <wp:effectExtent l="38100" t="57150" r="113347" b="99060"/>
                  <wp:docPr id="16" name="Рисунок 7" descr="C:\Users\Детский сад\Desktop\художест. эстет. воспит презентация\4eItSkcQDk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етский сад\Desktop\художест. эстет. воспит презентация\4eItSkcQDk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072" cy="183261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C1509" w:rsidRDefault="009C1509" w:rsidP="009C1509">
            <w:pPr>
              <w:shd w:val="clear" w:color="auto" w:fill="FFFFFF"/>
              <w:spacing w:before="100" w:beforeAutospacing="1" w:after="100" w:afterAutospacing="1" w:line="240" w:lineRule="auto"/>
              <w:jc w:val="both"/>
            </w:pPr>
            <w:r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lastRenderedPageBreak/>
              <w:t xml:space="preserve">    </w:t>
            </w:r>
          </w:p>
        </w:tc>
      </w:tr>
    </w:tbl>
    <w:p w:rsidR="00D4672F" w:rsidRPr="00337306" w:rsidRDefault="00D4672F" w:rsidP="00042269"/>
    <w:sectPr w:rsidR="00D4672F" w:rsidRPr="00337306" w:rsidSect="00337306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@Batang">
    <w:altName w:val="@Arial Unicode MS"/>
    <w:charset w:val="81"/>
    <w:family w:val="roman"/>
    <w:pitch w:val="variable"/>
    <w:sig w:usb0="00000000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37306"/>
    <w:rsid w:val="00042269"/>
    <w:rsid w:val="000C6A9E"/>
    <w:rsid w:val="001B1E31"/>
    <w:rsid w:val="001E5B57"/>
    <w:rsid w:val="00337306"/>
    <w:rsid w:val="003F2961"/>
    <w:rsid w:val="008106E9"/>
    <w:rsid w:val="00967985"/>
    <w:rsid w:val="009C1509"/>
    <w:rsid w:val="00A77BE1"/>
    <w:rsid w:val="00AA1207"/>
    <w:rsid w:val="00B701D4"/>
    <w:rsid w:val="00B70698"/>
    <w:rsid w:val="00C10058"/>
    <w:rsid w:val="00C718E8"/>
    <w:rsid w:val="00D4672F"/>
    <w:rsid w:val="00E24A17"/>
    <w:rsid w:val="00E71EF9"/>
    <w:rsid w:val="00E83085"/>
    <w:rsid w:val="00EF43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306"/>
    <w:pPr>
      <w:spacing w:after="120" w:line="264" w:lineRule="auto"/>
    </w:pPr>
    <w:rPr>
      <w:rFonts w:ascii="Garamond" w:eastAsia="Times New Roman" w:hAnsi="Garamond" w:cs="Times New Roman"/>
      <w:color w:val="000000"/>
      <w:kern w:val="28"/>
      <w:sz w:val="20"/>
      <w:szCs w:val="20"/>
      <w:lang w:eastAsia="ru-RU"/>
    </w:rPr>
  </w:style>
  <w:style w:type="paragraph" w:styleId="4">
    <w:name w:val="heading 4"/>
    <w:link w:val="40"/>
    <w:uiPriority w:val="9"/>
    <w:qFormat/>
    <w:rsid w:val="00337306"/>
    <w:pPr>
      <w:spacing w:after="0" w:line="240" w:lineRule="auto"/>
      <w:outlineLvl w:val="3"/>
    </w:pPr>
    <w:rPr>
      <w:rFonts w:ascii="Garamond" w:eastAsia="Times New Roman" w:hAnsi="Garamond" w:cs="Times New Roman"/>
      <w:color w:val="000000"/>
      <w:kern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373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337306"/>
    <w:rPr>
      <w:rFonts w:ascii="Garamond" w:eastAsia="Times New Roman" w:hAnsi="Garamond" w:cs="Times New Roman"/>
      <w:color w:val="000000"/>
      <w:kern w:val="2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37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7306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36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494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Детский сад</cp:lastModifiedBy>
  <cp:revision>1</cp:revision>
  <cp:lastPrinted>2019-01-14T10:58:00Z</cp:lastPrinted>
  <dcterms:created xsi:type="dcterms:W3CDTF">2012-12-05T17:22:00Z</dcterms:created>
  <dcterms:modified xsi:type="dcterms:W3CDTF">2019-01-15T04:28:00Z</dcterms:modified>
</cp:coreProperties>
</file>