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08" w:rsidRDefault="005117D4">
      <w:pPr>
        <w:pStyle w:val="a4"/>
        <w:spacing w:line="424" w:lineRule="auto"/>
      </w:pPr>
      <w:r>
        <w:t>Аннотация к рабочей программе по учебному курсу «Литература»</w:t>
      </w:r>
      <w:r>
        <w:rPr>
          <w:spacing w:val="-67"/>
        </w:rPr>
        <w:t xml:space="preserve"> </w:t>
      </w:r>
      <w:r>
        <w:t>на уровень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 образования</w:t>
      </w:r>
    </w:p>
    <w:p w:rsidR="00416C08" w:rsidRDefault="00416C08">
      <w:pPr>
        <w:pStyle w:val="a3"/>
        <w:rPr>
          <w:b/>
          <w:sz w:val="30"/>
        </w:rPr>
      </w:pPr>
    </w:p>
    <w:p w:rsidR="00416C08" w:rsidRDefault="005117D4">
      <w:pPr>
        <w:pStyle w:val="a3"/>
        <w:spacing w:line="264" w:lineRule="auto"/>
        <w:ind w:left="118" w:right="105" w:firstLine="599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 образовательном стандарте основного общего образования 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от 31.05.2021 г. № 287, зарегистрирован Министерством</w:t>
      </w:r>
      <w:r>
        <w:rPr>
          <w:spacing w:val="1"/>
        </w:rPr>
        <w:t xml:space="preserve"> </w:t>
      </w:r>
      <w:r>
        <w:t>юстиции Российской Федерации 05.</w:t>
      </w:r>
      <w:r>
        <w:t xml:space="preserve">07.2021 г., </w:t>
      </w:r>
      <w:proofErr w:type="spellStart"/>
      <w:r>
        <w:t>рег</w:t>
      </w:r>
      <w:proofErr w:type="spellEnd"/>
      <w:r>
        <w:t>. номер – 64101) (далее – ФГОС</w:t>
      </w:r>
      <w:r>
        <w:rPr>
          <w:spacing w:val="1"/>
        </w:rPr>
        <w:t xml:space="preserve"> </w:t>
      </w:r>
      <w:r>
        <w:t xml:space="preserve">ООО), а также федеральной </w:t>
      </w:r>
      <w:r>
        <w:rPr>
          <w:color w:val="333333"/>
        </w:rPr>
        <w:t xml:space="preserve">рабочей </w:t>
      </w:r>
      <w:r>
        <w:t>программы воспитания, с учѐтом</w:t>
      </w:r>
      <w:proofErr w:type="gramEnd"/>
      <w:r>
        <w:t xml:space="preserve">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(утверждѐнной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апр</w:t>
      </w:r>
      <w:r>
        <w:t>еля</w:t>
      </w:r>
      <w:r>
        <w:rPr>
          <w:spacing w:val="-2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637-р).</w:t>
      </w:r>
    </w:p>
    <w:p w:rsidR="00416C08" w:rsidRDefault="00416C08">
      <w:pPr>
        <w:pStyle w:val="a3"/>
        <w:rPr>
          <w:sz w:val="28"/>
        </w:rPr>
      </w:pPr>
    </w:p>
    <w:p w:rsidR="00416C08" w:rsidRDefault="00416C08">
      <w:pPr>
        <w:pStyle w:val="a3"/>
        <w:rPr>
          <w:sz w:val="30"/>
        </w:rPr>
      </w:pPr>
    </w:p>
    <w:p w:rsidR="00416C08" w:rsidRDefault="005117D4">
      <w:pPr>
        <w:pStyle w:val="Heading1"/>
        <w:spacing w:before="1"/>
        <w:ind w:right="397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416C08" w:rsidRDefault="00416C08">
      <w:pPr>
        <w:pStyle w:val="a3"/>
        <w:spacing w:before="2"/>
        <w:rPr>
          <w:b/>
          <w:sz w:val="32"/>
        </w:rPr>
      </w:pPr>
    </w:p>
    <w:p w:rsidR="00416C08" w:rsidRDefault="005117D4">
      <w:pPr>
        <w:pStyle w:val="a3"/>
        <w:spacing w:line="264" w:lineRule="auto"/>
        <w:ind w:left="118" w:right="107" w:firstLine="599"/>
        <w:jc w:val="both"/>
      </w:pPr>
      <w:r>
        <w:t>В 5, 6, 9 классах на</w:t>
      </w:r>
      <w:r>
        <w:rPr>
          <w:spacing w:val="1"/>
        </w:rPr>
        <w:t xml:space="preserve"> </w:t>
      </w:r>
      <w:r>
        <w:t>изучение предмета</w:t>
      </w:r>
      <w:r>
        <w:rPr>
          <w:spacing w:val="1"/>
        </w:rPr>
        <w:t xml:space="preserve"> </w:t>
      </w:r>
      <w:r>
        <w:t>отводится 3 часа в</w:t>
      </w:r>
      <w:r>
        <w:rPr>
          <w:spacing w:val="65"/>
        </w:rPr>
        <w:t xml:space="preserve"> </w:t>
      </w:r>
      <w:r>
        <w:t>неделю, в 7 и 8</w:t>
      </w:r>
      <w:r>
        <w:rPr>
          <w:spacing w:val="1"/>
        </w:rPr>
        <w:t xml:space="preserve"> </w:t>
      </w:r>
      <w:r>
        <w:t>классах – 2 часа в неделю. Суммарно изучение литературы в основной школе по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рассчитано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442</w:t>
      </w:r>
      <w:r>
        <w:rPr>
          <w:spacing w:val="2"/>
        </w:rPr>
        <w:t xml:space="preserve"> </w:t>
      </w:r>
      <w:r>
        <w:t>часа.</w:t>
      </w:r>
    </w:p>
    <w:p w:rsidR="00416C08" w:rsidRDefault="00416C08">
      <w:pPr>
        <w:pStyle w:val="a3"/>
        <w:spacing w:before="1"/>
        <w:rPr>
          <w:sz w:val="31"/>
        </w:rPr>
      </w:pPr>
    </w:p>
    <w:p w:rsidR="00416C08" w:rsidRDefault="005117D4">
      <w:pPr>
        <w:pStyle w:val="Heading1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«ЛИТЕРАТУРА»</w:t>
      </w:r>
    </w:p>
    <w:p w:rsidR="00416C08" w:rsidRDefault="00416C08">
      <w:pPr>
        <w:pStyle w:val="a3"/>
        <w:spacing w:before="3"/>
        <w:rPr>
          <w:b/>
          <w:sz w:val="32"/>
        </w:rPr>
      </w:pPr>
    </w:p>
    <w:p w:rsidR="00416C08" w:rsidRDefault="005117D4">
      <w:pPr>
        <w:pStyle w:val="a3"/>
        <w:spacing w:line="264" w:lineRule="auto"/>
        <w:ind w:left="118" w:right="107" w:firstLine="599"/>
        <w:jc w:val="both"/>
      </w:pPr>
      <w:proofErr w:type="gramStart"/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 восприятия, понимания литературных текстов и создания 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proofErr w:type="spellStart"/>
      <w:r>
        <w:t>аксиологической</w:t>
      </w:r>
      <w:proofErr w:type="spellEnd"/>
      <w:r>
        <w:rPr>
          <w:spacing w:val="1"/>
        </w:rPr>
        <w:t xml:space="preserve"> </w:t>
      </w:r>
      <w:r>
        <w:t>сферы</w:t>
      </w:r>
      <w:r>
        <w:rPr>
          <w:spacing w:val="-6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</w:t>
      </w:r>
      <w:r>
        <w:t>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воплощѐнных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 и зарубежной литературе.</w:t>
      </w:r>
      <w:proofErr w:type="gramEnd"/>
      <w:r>
        <w:t xml:space="preserve"> Достижение указанных целей возможно 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усложняются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9 классу.</w:t>
      </w:r>
    </w:p>
    <w:p w:rsidR="00416C08" w:rsidRDefault="005117D4">
      <w:pPr>
        <w:pStyle w:val="a3"/>
        <w:spacing w:before="2" w:line="264" w:lineRule="auto"/>
        <w:ind w:left="118" w:right="103" w:firstLine="599"/>
        <w:jc w:val="both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 жизни, 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proofErr w:type="spellStart"/>
      <w:proofErr w:type="gramStart"/>
      <w:r>
        <w:t>коммуникативно</w:t>
      </w:r>
      <w:proofErr w:type="spellEnd"/>
      <w:r>
        <w:t>-</w:t>
      </w:r>
      <w:r>
        <w:rPr>
          <w:spacing w:val="1"/>
        </w:rPr>
        <w:t xml:space="preserve"> </w:t>
      </w:r>
      <w:r>
        <w:t>эстетических</w:t>
      </w:r>
      <w:proofErr w:type="gramEnd"/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 xml:space="preserve">произведений отечественной культуры, </w:t>
      </w:r>
      <w:r>
        <w:t>культуры своего народа, мировой 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 xml:space="preserve">классической литературы и лучшим образцам современной литературы; </w:t>
      </w:r>
      <w:proofErr w:type="gramStart"/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</w:t>
      </w:r>
      <w:r>
        <w:t>альной</w:t>
      </w:r>
      <w:r>
        <w:rPr>
          <w:spacing w:val="1"/>
        </w:rPr>
        <w:t xml:space="preserve"> </w:t>
      </w:r>
      <w:r>
        <w:t>культуры, способствующей воспитанию патриотизма, формированию национально-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-62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гуманистического</w:t>
      </w:r>
      <w:r>
        <w:rPr>
          <w:spacing w:val="-1"/>
        </w:rPr>
        <w:t xml:space="preserve"> </w:t>
      </w:r>
      <w:r>
        <w:t>мировоззрения.</w:t>
      </w:r>
      <w:proofErr w:type="gramEnd"/>
    </w:p>
    <w:p w:rsidR="00416C08" w:rsidRDefault="00416C08">
      <w:pPr>
        <w:spacing w:line="264" w:lineRule="auto"/>
        <w:jc w:val="both"/>
        <w:sectPr w:rsidR="00416C08">
          <w:type w:val="continuous"/>
          <w:pgSz w:w="11910" w:h="16840"/>
          <w:pgMar w:top="900" w:right="740" w:bottom="280" w:left="1300" w:header="720" w:footer="720" w:gutter="0"/>
          <w:cols w:space="720"/>
        </w:sectPr>
      </w:pPr>
    </w:p>
    <w:p w:rsidR="00416C08" w:rsidRDefault="005117D4">
      <w:pPr>
        <w:pStyle w:val="a3"/>
        <w:spacing w:before="70" w:line="264" w:lineRule="auto"/>
        <w:ind w:left="118" w:right="109" w:firstLine="599"/>
        <w:jc w:val="both"/>
      </w:pPr>
      <w:proofErr w:type="gramStart"/>
      <w:r>
        <w:lastRenderedPageBreak/>
        <w:t>Задачи, связанные с осознанием значимости чтения и изучения литературы 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</w:t>
      </w:r>
      <w:r>
        <w:t>ре,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гармонизацией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 опыта освоения литературных</w:t>
      </w:r>
      <w:proofErr w:type="gramEnd"/>
      <w:r>
        <w:t xml:space="preserve"> произведений, в том числе в 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посвящѐнных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культуре.</w:t>
      </w:r>
    </w:p>
    <w:p w:rsidR="00416C08" w:rsidRDefault="005117D4">
      <w:pPr>
        <w:pStyle w:val="a3"/>
        <w:spacing w:line="264" w:lineRule="auto"/>
        <w:ind w:left="118" w:right="108" w:firstLine="599"/>
        <w:jc w:val="both"/>
      </w:pPr>
      <w:proofErr w:type="gramStart"/>
      <w:r>
        <w:t>Задачи, связанные с воспитанием квалифицированного читателя, 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у школьников системы знаний о литературе как искусстве слова,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proofErr w:type="spellStart"/>
      <w:r>
        <w:t>теоретико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историко-литературных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</w:t>
      </w:r>
      <w:r>
        <w:rPr>
          <w:spacing w:val="1"/>
        </w:rPr>
        <w:t xml:space="preserve"> </w:t>
      </w:r>
      <w:r>
        <w:t>других видов искусства;</w:t>
      </w:r>
      <w:proofErr w:type="gramEnd"/>
      <w:r>
        <w:t xml:space="preserve"> развитие читательских умений, творческих способностей,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-62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</w:t>
      </w:r>
      <w:r>
        <w:t>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6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проблемы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-62"/>
        </w:rPr>
        <w:t xml:space="preserve"> </w:t>
      </w:r>
      <w:r>
        <w:t>литературы в ряду других искусств и об историко-литературном процессе; развивать</w:t>
      </w:r>
      <w:r>
        <w:rPr>
          <w:spacing w:val="1"/>
        </w:rPr>
        <w:t xml:space="preserve"> </w:t>
      </w:r>
      <w:r>
        <w:t>умения поиска необходимой информации с использованием различных источников,</w:t>
      </w:r>
      <w:r>
        <w:rPr>
          <w:spacing w:val="1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-2"/>
        </w:rPr>
        <w:t xml:space="preserve"> </w:t>
      </w:r>
      <w:r>
        <w:t>оценки.</w:t>
      </w:r>
    </w:p>
    <w:p w:rsidR="00416C08" w:rsidRDefault="005117D4">
      <w:pPr>
        <w:pStyle w:val="a3"/>
        <w:spacing w:before="2" w:line="264" w:lineRule="auto"/>
        <w:ind w:left="118" w:right="108" w:firstLine="599"/>
        <w:jc w:val="both"/>
      </w:pPr>
      <w:proofErr w:type="gramStart"/>
      <w:r>
        <w:t>Задачи, свя</w:t>
      </w:r>
      <w:r>
        <w:t>занные с осознанием обучающимися коммуникативно-эстетических</w:t>
      </w:r>
      <w:r>
        <w:rPr>
          <w:spacing w:val="1"/>
        </w:rPr>
        <w:t xml:space="preserve"> </w:t>
      </w:r>
      <w:r>
        <w:t>возможностей языка на основе изучения выдающихся произведений 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совершенствование речи школьников на примере высоких </w:t>
      </w:r>
      <w:r>
        <w:t>образцов художественной</w:t>
      </w:r>
      <w:r>
        <w:rPr>
          <w:spacing w:val="1"/>
        </w:rPr>
        <w:t xml:space="preserve"> </w:t>
      </w:r>
      <w:r>
        <w:t>литературы и умений создавать разные виды устных и письменных высказываний,</w:t>
      </w:r>
      <w:r>
        <w:rPr>
          <w:spacing w:val="1"/>
        </w:rPr>
        <w:t xml:space="preserve"> </w:t>
      </w:r>
      <w:r>
        <w:t>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</w:t>
      </w:r>
      <w:r>
        <w:rPr>
          <w:spacing w:val="1"/>
        </w:rPr>
        <w:t xml:space="preserve"> </w:t>
      </w:r>
      <w:r>
        <w:t>видами пересказа,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1"/>
        </w:rPr>
        <w:t xml:space="preserve"> </w:t>
      </w:r>
      <w:r>
        <w:t>учебном диалоге, адеква</w:t>
      </w:r>
      <w:r>
        <w:t>тно</w:t>
      </w:r>
      <w:proofErr w:type="gramEnd"/>
      <w:r>
        <w:rPr>
          <w:spacing w:val="1"/>
        </w:rPr>
        <w:t xml:space="preserve"> </w:t>
      </w:r>
      <w:r>
        <w:t>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аргументированно</w:t>
      </w:r>
      <w:proofErr w:type="spellEnd"/>
      <w:r>
        <w:rPr>
          <w:spacing w:val="-2"/>
        </w:rPr>
        <w:t xml:space="preserve"> </w:t>
      </w:r>
      <w:r>
        <w:t>отстаивая</w:t>
      </w:r>
      <w:r>
        <w:rPr>
          <w:spacing w:val="-2"/>
        </w:rPr>
        <w:t xml:space="preserve"> </w:t>
      </w:r>
      <w:r>
        <w:t>свою.</w:t>
      </w:r>
    </w:p>
    <w:p w:rsidR="00416C08" w:rsidRDefault="00416C08">
      <w:pPr>
        <w:pStyle w:val="a3"/>
        <w:spacing w:before="1"/>
        <w:rPr>
          <w:sz w:val="30"/>
        </w:rPr>
      </w:pPr>
    </w:p>
    <w:p w:rsidR="00416C08" w:rsidRDefault="00416C08">
      <w:pPr>
        <w:ind w:left="118" w:right="106" w:firstLine="707"/>
        <w:jc w:val="both"/>
        <w:rPr>
          <w:sz w:val="28"/>
        </w:rPr>
      </w:pPr>
    </w:p>
    <w:sectPr w:rsidR="00416C08" w:rsidSect="00416C08">
      <w:pgSz w:w="11910" w:h="16840"/>
      <w:pgMar w:top="90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16C08"/>
    <w:rsid w:val="00416C08"/>
    <w:rsid w:val="0051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6C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C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6C08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416C08"/>
    <w:pPr>
      <w:ind w:left="518" w:right="394"/>
      <w:jc w:val="center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416C08"/>
    <w:pPr>
      <w:spacing w:before="73"/>
      <w:ind w:left="2242" w:right="681" w:hanging="154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16C08"/>
  </w:style>
  <w:style w:type="paragraph" w:customStyle="1" w:styleId="TableParagraph">
    <w:name w:val="Table Paragraph"/>
    <w:basedOn w:val="a"/>
    <w:uiPriority w:val="1"/>
    <w:qFormat/>
    <w:rsid w:val="00416C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LitvVY</dc:creator>
  <cp:lastModifiedBy>User</cp:lastModifiedBy>
  <cp:revision>2</cp:revision>
  <dcterms:created xsi:type="dcterms:W3CDTF">2023-09-24T11:34:00Z</dcterms:created>
  <dcterms:modified xsi:type="dcterms:W3CDTF">2023-09-24T11:34:00Z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2023-09-24T00:00:00Z</vt:filetime>
  </property>
</Properties>
</file>