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0" w:rsidRPr="00026155" w:rsidRDefault="00A97700" w:rsidP="0002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26155">
        <w:rPr>
          <w:rFonts w:ascii="Times New Roman" w:eastAsia="Calibri" w:hAnsi="Times New Roman" w:cs="Times New Roman"/>
          <w:b/>
          <w:sz w:val="20"/>
          <w:szCs w:val="20"/>
        </w:rPr>
        <w:t xml:space="preserve">Аннотация  рабочей </w:t>
      </w:r>
      <w:r w:rsidRPr="00A97700">
        <w:rPr>
          <w:rFonts w:ascii="Times New Roman" w:eastAsia="Calibri" w:hAnsi="Times New Roman" w:cs="Times New Roman"/>
          <w:b/>
          <w:sz w:val="20"/>
          <w:szCs w:val="20"/>
        </w:rPr>
        <w:t xml:space="preserve"> программ</w:t>
      </w:r>
      <w:r w:rsidRPr="00026155">
        <w:rPr>
          <w:rFonts w:ascii="Times New Roman" w:eastAsia="Calibri" w:hAnsi="Times New Roman" w:cs="Times New Roman"/>
          <w:b/>
          <w:sz w:val="20"/>
          <w:szCs w:val="20"/>
        </w:rPr>
        <w:t>ы</w:t>
      </w:r>
      <w:r w:rsidRPr="00A97700">
        <w:rPr>
          <w:rFonts w:ascii="Times New Roman" w:eastAsia="Calibri" w:hAnsi="Times New Roman" w:cs="Times New Roman"/>
          <w:b/>
          <w:sz w:val="20"/>
          <w:szCs w:val="20"/>
        </w:rPr>
        <w:t xml:space="preserve"> по учебному  курсу</w:t>
      </w:r>
      <w:r w:rsidR="00A16EB4">
        <w:rPr>
          <w:rFonts w:ascii="Times New Roman" w:eastAsia="Calibri" w:hAnsi="Times New Roman" w:cs="Times New Roman"/>
          <w:b/>
          <w:sz w:val="20"/>
          <w:szCs w:val="20"/>
        </w:rPr>
        <w:t xml:space="preserve"> «Чтение и развитие речи» </w:t>
      </w:r>
      <w:r w:rsidR="00F95D6F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5D7C05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F95D6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155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A97700" w:rsidRPr="00A97700" w:rsidRDefault="00A97700" w:rsidP="0002615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</w:t>
      </w:r>
      <w:proofErr w:type="gramStart"/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</w:t>
      </w:r>
      <w:proofErr w:type="gramEnd"/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основании:</w:t>
      </w:r>
    </w:p>
    <w:p w:rsidR="00A97700" w:rsidRPr="00A97700" w:rsidRDefault="00A97700" w:rsidP="0002615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7700">
        <w:rPr>
          <w:rFonts w:ascii="Times New Roman" w:eastAsia="Calibri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A97700" w:rsidRPr="00A97700" w:rsidRDefault="00A97700" w:rsidP="0002615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7700">
        <w:rPr>
          <w:rFonts w:ascii="Times New Roman" w:eastAsia="Calibri" w:hAnsi="Times New Roman" w:cs="Times New Roman"/>
          <w:sz w:val="20"/>
          <w:szCs w:val="2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A97700" w:rsidRPr="00A97700" w:rsidRDefault="00A97700" w:rsidP="000261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программа основного общего об</w:t>
      </w:r>
      <w:r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по</w:t>
      </w:r>
      <w:r w:rsidR="00AA5C5D" w:rsidRPr="00026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чтению</w:t>
      </w:r>
    </w:p>
    <w:p w:rsidR="00A97700" w:rsidRPr="00A97700" w:rsidRDefault="00A97700" w:rsidP="000261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C5D" w:rsidRPr="00A97700" w:rsidRDefault="00A97700" w:rsidP="000261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Вагайского</w:t>
      </w:r>
      <w:proofErr w:type="spellEnd"/>
      <w:r w:rsidRPr="00A9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Тюменской области;</w:t>
      </w:r>
    </w:p>
    <w:p w:rsidR="002B1D4C" w:rsidRDefault="00AA5C5D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специальных (коррекционных) общеобразовательных учреждений VIII вида для 5 </w:t>
      </w: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9кл</w:t>
      </w:r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ассов под ред. В.В. Воронковой</w:t>
      </w:r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учебнику для 7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</w:t>
      </w:r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общеобразовательных организаций, реализующих адаптированные основные общеобразовательные программы, автор </w:t>
      </w:r>
      <w:proofErr w:type="gramStart"/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–с</w:t>
      </w:r>
      <w:proofErr w:type="gramEnd"/>
      <w:r w:rsidR="00F95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оставитель </w:t>
      </w:r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А.К.Аксёнова; учебнику для 8 класса общеобразовательных организаций, реализующих адаптированные основные общеобразовательные программы , автор- составитель З.Ф. Малышева.</w:t>
      </w:r>
    </w:p>
    <w:p w:rsidR="00AA5C5D" w:rsidRPr="00F95D6F" w:rsidRDefault="00AA5C5D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построена по концентрическому принципу, а также с учётом преемственности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планирования на весь курс обучения. Такой принцип п</w:t>
      </w:r>
      <w:r w:rsidRPr="00026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озволяет повторять и закреплять </w:t>
      </w: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полученныезнания в течение года, а далее дополнять их новыми сведениями.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b/>
          <w:sz w:val="20"/>
          <w:szCs w:val="20"/>
          <w:lang w:eastAsia="ru-RU"/>
        </w:rPr>
        <w:t>Цель: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Создать условия для социальной адаптации и реабилитации учащихся с ограниченными возможностями здоровья.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Формирование и дальнейшее совершенствование навыка полноценного чтения как основы понимания художественного текста;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Развитие и коррекция недостатков психического, в том числе речевого развития, формирование речи как средства общения;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Воспитание нравственных качеств личности, усвоение нравственных ценностей, содержащихся в произведении, осмысление нравственных понятий.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Основные направления коррекционной работы: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Развитие умения устанавливать причинно-следственные связи и закономерности;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Коррекция нарушений эмоционально-личностной сферы;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Совершенствование навыков связной устной речи, обогащение и уточнение словарного запаса;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- Коррекция недостатков развития познавательной деятельности.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Практическая и коррекционная направленность обучения языку обусловливает его специфику. Все знания учащихся являются практически значимыми для их социальной адаптации и реабилитации.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>В данной программе преобладают требования: назвать, показать, определить, описать, приводить примеры.</w:t>
      </w: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A5C5D" w:rsidRPr="00026155" w:rsidRDefault="00AA5C5D" w:rsidP="0002615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Предлагаемая программа ориентирована наобучающихся с ОВЗ и умственной отсталостью, а также учебник для 6 классов специальных (коррекционных) образовательных учреждений VIII вида / </w:t>
      </w:r>
      <w:proofErr w:type="spellStart"/>
      <w:r w:rsidRPr="00026155">
        <w:rPr>
          <w:rFonts w:ascii="Times New Roman" w:hAnsi="Times New Roman" w:cs="Times New Roman"/>
          <w:sz w:val="20"/>
          <w:szCs w:val="20"/>
          <w:lang w:eastAsia="ru-RU"/>
        </w:rPr>
        <w:t>Бгажнокова</w:t>
      </w:r>
      <w:proofErr w:type="spellEnd"/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6155">
        <w:rPr>
          <w:rFonts w:ascii="Times New Roman" w:hAnsi="Times New Roman" w:cs="Times New Roman"/>
          <w:sz w:val="20"/>
          <w:szCs w:val="20"/>
          <w:lang w:eastAsia="ru-RU"/>
        </w:rPr>
        <w:t>И.М.,Погостина</w:t>
      </w:r>
      <w:proofErr w:type="spellEnd"/>
      <w:r w:rsidRPr="00026155">
        <w:rPr>
          <w:rFonts w:ascii="Times New Roman" w:hAnsi="Times New Roman" w:cs="Times New Roman"/>
          <w:sz w:val="20"/>
          <w:szCs w:val="20"/>
          <w:lang w:eastAsia="ru-RU"/>
        </w:rPr>
        <w:t xml:space="preserve"> Е.С. Чтение. Учебник для 6 классов специальных (коррекционных) образовательных учреждений VIII вида. – 8-е изд. – М.: Просвещение, 2010 – 230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</w:t>
      </w:r>
      <w:r w:rsidR="00026155"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предмета в учебном плане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чтению и развитию речи рассчитана на 136часов, 4 часа в неделю.</w:t>
      </w:r>
    </w:p>
    <w:p w:rsidR="00AA5C5D" w:rsidRPr="00AA5C5D" w:rsidRDefault="00026155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</w:t>
      </w:r>
      <w:r w:rsidR="00AA5C5D"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атериально-технического обеспечения образовательной</w:t>
      </w:r>
      <w:r w:rsidRPr="00026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AA5C5D" w:rsidRPr="00AA5C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деятельности</w:t>
      </w:r>
    </w:p>
    <w:p w:rsidR="00AA5C5D" w:rsidRP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Программы специальной (коррекционной)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образовательнойшколы</w:t>
      </w:r>
      <w:proofErr w:type="gram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VIII</w:t>
      </w:r>
      <w:proofErr w:type="spellEnd"/>
      <w:proofErr w:type="gram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вида: 5-9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</w:t>
      </w:r>
    </w:p>
    <w:p w:rsidR="00AA5C5D" w:rsidRDefault="00AA5C5D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2сб./Под ред. В.В. Воронковой. – М: </w:t>
      </w:r>
      <w:proofErr w:type="spellStart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</w:t>
      </w:r>
      <w:proofErr w:type="spellEnd"/>
      <w:r w:rsidRPr="00AA5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изд. центр ВЛАДОС, 2001 – Сб.1.</w:t>
      </w:r>
    </w:p>
    <w:p w:rsidR="002B1D4C" w:rsidRDefault="00A16EB4" w:rsidP="002B1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.Учебник для 8 класса общеобразовательных организаций, реализующих адаптированные основные общеобразовательные программы</w:t>
      </w:r>
      <w:proofErr w:type="gramStart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2B1D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автор- составитель З.Ф. Малышева. 11издание. –М: «Просвещение», 2016-287 с.ил.</w:t>
      </w:r>
    </w:p>
    <w:p w:rsidR="00F95D6F" w:rsidRPr="00AA5C5D" w:rsidRDefault="00F95D6F" w:rsidP="00026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95D6F" w:rsidRPr="00AA5C5D" w:rsidSect="0009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8B"/>
    <w:rsid w:val="00026155"/>
    <w:rsid w:val="0009675E"/>
    <w:rsid w:val="002B1D4C"/>
    <w:rsid w:val="005D7C05"/>
    <w:rsid w:val="005E1E71"/>
    <w:rsid w:val="007B3879"/>
    <w:rsid w:val="00A16EB4"/>
    <w:rsid w:val="00A7098B"/>
    <w:rsid w:val="00A97700"/>
    <w:rsid w:val="00AA5C5D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dima1115@outlook.com</dc:creator>
  <cp:lastModifiedBy>Наталья</cp:lastModifiedBy>
  <cp:revision>2</cp:revision>
  <dcterms:created xsi:type="dcterms:W3CDTF">2023-02-13T10:57:00Z</dcterms:created>
  <dcterms:modified xsi:type="dcterms:W3CDTF">2023-02-13T10:57:00Z</dcterms:modified>
</cp:coreProperties>
</file>