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6B" w:rsidRDefault="00971EB1" w:rsidP="00B14634">
      <w:pPr>
        <w:spacing w:after="0" w:line="240" w:lineRule="auto"/>
        <w:jc w:val="right"/>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5940425" cy="817945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179454"/>
                    </a:xfrm>
                    <a:prstGeom prst="rect">
                      <a:avLst/>
                    </a:prstGeom>
                    <a:noFill/>
                    <a:ln w="9525">
                      <a:noFill/>
                      <a:miter lim="800000"/>
                      <a:headEnd/>
                      <a:tailEnd/>
                    </a:ln>
                  </pic:spPr>
                </pic:pic>
              </a:graphicData>
            </a:graphic>
          </wp:inline>
        </w:drawing>
      </w:r>
    </w:p>
    <w:p w:rsidR="0010296B" w:rsidRDefault="0010296B" w:rsidP="008150DC">
      <w:pPr>
        <w:spacing w:after="0" w:line="240" w:lineRule="auto"/>
        <w:jc w:val="center"/>
        <w:rPr>
          <w:rFonts w:ascii="Times New Roman" w:hAnsi="Times New Roman" w:cs="Times New Roman"/>
          <w:b/>
          <w:bCs/>
          <w:sz w:val="24"/>
          <w:szCs w:val="24"/>
        </w:rPr>
      </w:pPr>
    </w:p>
    <w:p w:rsidR="0010296B" w:rsidRDefault="0010296B" w:rsidP="008150DC">
      <w:pPr>
        <w:spacing w:after="0" w:line="240" w:lineRule="auto"/>
        <w:jc w:val="center"/>
        <w:rPr>
          <w:rFonts w:ascii="Times New Roman" w:hAnsi="Times New Roman" w:cs="Times New Roman"/>
          <w:b/>
          <w:bCs/>
          <w:sz w:val="24"/>
          <w:szCs w:val="24"/>
        </w:rPr>
      </w:pPr>
    </w:p>
    <w:p w:rsidR="0010296B" w:rsidRDefault="0010296B" w:rsidP="008150DC">
      <w:pPr>
        <w:spacing w:after="0" w:line="240" w:lineRule="auto"/>
        <w:jc w:val="center"/>
        <w:rPr>
          <w:rFonts w:ascii="Times New Roman" w:hAnsi="Times New Roman" w:cs="Times New Roman"/>
          <w:b/>
          <w:bCs/>
          <w:sz w:val="24"/>
          <w:szCs w:val="24"/>
        </w:rPr>
      </w:pPr>
    </w:p>
    <w:p w:rsidR="0010296B" w:rsidRDefault="0010296B" w:rsidP="008150DC">
      <w:pPr>
        <w:spacing w:after="0" w:line="240" w:lineRule="auto"/>
        <w:jc w:val="center"/>
        <w:rPr>
          <w:rFonts w:ascii="Times New Roman" w:hAnsi="Times New Roman" w:cs="Times New Roman"/>
          <w:b/>
          <w:bCs/>
          <w:sz w:val="24"/>
          <w:szCs w:val="24"/>
        </w:rPr>
      </w:pPr>
    </w:p>
    <w:p w:rsidR="0010296B" w:rsidRDefault="0010296B" w:rsidP="008150DC">
      <w:pPr>
        <w:spacing w:after="0" w:line="240" w:lineRule="auto"/>
        <w:jc w:val="center"/>
        <w:rPr>
          <w:rFonts w:ascii="Times New Roman" w:hAnsi="Times New Roman" w:cs="Times New Roman"/>
          <w:b/>
          <w:bCs/>
          <w:sz w:val="24"/>
          <w:szCs w:val="24"/>
        </w:rPr>
      </w:pPr>
    </w:p>
    <w:p w:rsidR="0010296B" w:rsidRDefault="0010296B" w:rsidP="008150DC">
      <w:pPr>
        <w:spacing w:after="0" w:line="240" w:lineRule="auto"/>
        <w:jc w:val="center"/>
        <w:rPr>
          <w:rFonts w:ascii="Times New Roman" w:hAnsi="Times New Roman" w:cs="Times New Roman"/>
          <w:b/>
          <w:bCs/>
          <w:sz w:val="24"/>
          <w:szCs w:val="24"/>
        </w:rPr>
      </w:pPr>
    </w:p>
    <w:p w:rsidR="00244385" w:rsidRDefault="00244385" w:rsidP="00971EB1">
      <w:pPr>
        <w:pStyle w:val="Default"/>
        <w:rPr>
          <w:b/>
          <w:bCs/>
        </w:rPr>
      </w:pPr>
    </w:p>
    <w:p w:rsidR="0010296B" w:rsidRDefault="0010296B" w:rsidP="008150DC">
      <w:pPr>
        <w:pStyle w:val="Default"/>
        <w:jc w:val="center"/>
        <w:rPr>
          <w:b/>
          <w:bCs/>
        </w:rPr>
      </w:pPr>
    </w:p>
    <w:p w:rsidR="003F46AE" w:rsidRDefault="003F46AE" w:rsidP="008150DC">
      <w:pPr>
        <w:pStyle w:val="Default"/>
        <w:jc w:val="center"/>
        <w:rPr>
          <w:b/>
          <w:bCs/>
        </w:rPr>
      </w:pPr>
    </w:p>
    <w:p w:rsidR="0010296B" w:rsidRDefault="0010296B" w:rsidP="008C4624">
      <w:pPr>
        <w:pStyle w:val="Default"/>
        <w:rPr>
          <w:b/>
          <w:bCs/>
        </w:rPr>
      </w:pPr>
    </w:p>
    <w:p w:rsidR="006F7B56" w:rsidRDefault="006F7B56" w:rsidP="008C4624">
      <w:pPr>
        <w:pStyle w:val="Default"/>
        <w:rPr>
          <w:b/>
          <w:bCs/>
        </w:rPr>
      </w:pPr>
    </w:p>
    <w:p w:rsidR="00946172" w:rsidRDefault="00946172" w:rsidP="008150DC">
      <w:pPr>
        <w:pStyle w:val="Default"/>
        <w:jc w:val="center"/>
        <w:rPr>
          <w:b/>
          <w:bCs/>
        </w:rPr>
      </w:pPr>
    </w:p>
    <w:p w:rsidR="008150DC" w:rsidRDefault="008150DC" w:rsidP="008150DC">
      <w:pPr>
        <w:pStyle w:val="Default"/>
        <w:jc w:val="center"/>
        <w:rPr>
          <w:b/>
          <w:bCs/>
        </w:rPr>
      </w:pPr>
      <w:r w:rsidRPr="001C48FB">
        <w:rPr>
          <w:b/>
          <w:bCs/>
        </w:rPr>
        <w:t>ПОЯСНИТЕЛЬНАЯ ЗАПИСКА</w:t>
      </w:r>
    </w:p>
    <w:p w:rsidR="008371BF" w:rsidRDefault="008371BF" w:rsidP="008A0EC7">
      <w:pPr>
        <w:pStyle w:val="Default"/>
      </w:pPr>
    </w:p>
    <w:p w:rsidR="008371BF" w:rsidRPr="008371BF" w:rsidRDefault="008371BF" w:rsidP="008A0EC7">
      <w:pPr>
        <w:pStyle w:val="Default"/>
      </w:pPr>
      <w:r>
        <w:t xml:space="preserve">Учебный план начального общего образования МАОУ </w:t>
      </w:r>
      <w:proofErr w:type="gramStart"/>
      <w:r>
        <w:t>Шишкинская</w:t>
      </w:r>
      <w:proofErr w:type="gramEnd"/>
      <w:r>
        <w:t xml:space="preserve"> СОШ  входит в структуру основной образовательной программы и является одним из основных механизмов, обеспечивающих достижение обучающимися планируемых результатов освоения основной образовательной программы начального общего образования в соответствии с требованиями ФГОС НОО. Учебный план начального общего образования определяет перечень, трудоёмкость, последовательность и распределение по периодам обучения учебных предметов, курсов, дисциплин (модулей), формы промежуточной аттестации, общий объём нагрузки и максимальный объём аудиторной нагрузки обучающихся.</w:t>
      </w:r>
    </w:p>
    <w:p w:rsidR="008371BF" w:rsidRDefault="008371BF" w:rsidP="008A0EC7">
      <w:pPr>
        <w:pStyle w:val="Default"/>
        <w:rPr>
          <w:b/>
          <w:bCs/>
        </w:rPr>
      </w:pPr>
    </w:p>
    <w:p w:rsidR="008371BF" w:rsidRDefault="008371BF" w:rsidP="008371BF">
      <w:pPr>
        <w:pStyle w:val="Default"/>
        <w:jc w:val="center"/>
      </w:pPr>
      <w:r w:rsidRPr="008371BF">
        <w:rPr>
          <w:b/>
        </w:rPr>
        <w:t>Нормативная база для разработки учебного плана</w:t>
      </w:r>
      <w:r>
        <w:t xml:space="preserve"> </w:t>
      </w:r>
    </w:p>
    <w:p w:rsidR="008371BF" w:rsidRDefault="00722EDE" w:rsidP="008371BF">
      <w:pPr>
        <w:pStyle w:val="Default"/>
      </w:pPr>
      <w:r>
        <w:t>Учебный план на 2021-2022</w:t>
      </w:r>
      <w:r w:rsidR="008371BF">
        <w:t xml:space="preserve"> учебный год сформирован в соответствии с требованиями нормативных документов: </w:t>
      </w:r>
    </w:p>
    <w:p w:rsidR="000D6731" w:rsidRDefault="000D6731" w:rsidP="008371BF">
      <w:pPr>
        <w:pStyle w:val="Default"/>
      </w:pPr>
    </w:p>
    <w:p w:rsidR="000D6731" w:rsidRPr="008371BF" w:rsidRDefault="000D6731" w:rsidP="000D6731">
      <w:pPr>
        <w:pStyle w:val="Default"/>
        <w:rPr>
          <w:b/>
          <w:i/>
        </w:rPr>
      </w:pPr>
      <w:r w:rsidRPr="008371BF">
        <w:rPr>
          <w:b/>
          <w:i/>
        </w:rPr>
        <w:t xml:space="preserve">Федеральные законы </w:t>
      </w:r>
    </w:p>
    <w:p w:rsidR="000D6731" w:rsidRDefault="000D6731" w:rsidP="000D6731">
      <w:pPr>
        <w:pStyle w:val="Default"/>
      </w:pPr>
      <w:r>
        <w:t xml:space="preserve">1. Федеральный закон «Об образовании в Российской Федерации» от 29.12.2012 № 273-ФЗ </w:t>
      </w:r>
      <w:r w:rsidRPr="00684C7C">
        <w:rPr>
          <w:highlight w:val="yellow"/>
        </w:rPr>
        <w:t>(</w:t>
      </w:r>
      <w:r w:rsidR="00722EDE">
        <w:t>в действующей редакции</w:t>
      </w:r>
      <w:r>
        <w:t xml:space="preserve">); </w:t>
      </w:r>
    </w:p>
    <w:p w:rsidR="000D6731" w:rsidRDefault="000D6731" w:rsidP="000D6731">
      <w:pPr>
        <w:pStyle w:val="Default"/>
      </w:pPr>
      <w:r>
        <w:t xml:space="preserve">2. </w:t>
      </w:r>
      <w:proofErr w:type="gramStart"/>
      <w:r>
        <w:t>Федеральный закон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roofErr w:type="gramEnd"/>
      <w:r>
        <w:t xml:space="preserve"> </w:t>
      </w:r>
    </w:p>
    <w:p w:rsidR="000D6731" w:rsidRDefault="000D6731" w:rsidP="000D6731">
      <w:pPr>
        <w:pStyle w:val="Default"/>
      </w:pPr>
      <w:r>
        <w:t xml:space="preserve">3. Федеральный закон «Об основных гарантиях прав ребёнка в Российской Федерации» от 24.07.1998 № 124-ФЗ (в действующей редакции), </w:t>
      </w:r>
    </w:p>
    <w:p w:rsidR="000D6731" w:rsidRDefault="000D6731" w:rsidP="000D6731">
      <w:pPr>
        <w:pStyle w:val="Default"/>
      </w:pPr>
      <w:r>
        <w:t>4. Федеральный закон «О защите детей от информации, причиняющей вред их здоровью и развитию» от 28.07.2012 N 139-ФЗ (в действующей редакции);</w:t>
      </w:r>
    </w:p>
    <w:p w:rsidR="000D6731" w:rsidRDefault="000D6731" w:rsidP="000D6731">
      <w:pPr>
        <w:pStyle w:val="Default"/>
      </w:pPr>
      <w:r>
        <w:t xml:space="preserve"> 5.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действующей редакции);</w:t>
      </w:r>
    </w:p>
    <w:p w:rsidR="000D6731" w:rsidRPr="00684C7C" w:rsidRDefault="000D6731" w:rsidP="000D6731">
      <w:pPr>
        <w:pStyle w:val="Default"/>
        <w:rPr>
          <w:color w:val="auto"/>
        </w:rPr>
      </w:pPr>
    </w:p>
    <w:p w:rsidR="000D6731" w:rsidRPr="00684C7C" w:rsidRDefault="000D6731" w:rsidP="000D6731">
      <w:pPr>
        <w:pStyle w:val="Default"/>
        <w:rPr>
          <w:color w:val="auto"/>
        </w:rPr>
      </w:pPr>
      <w:r w:rsidRPr="00684C7C">
        <w:rPr>
          <w:b/>
          <w:color w:val="auto"/>
        </w:rPr>
        <w:t>Указами Президента РФ и постановлениями Правительства Российской Федерации</w:t>
      </w:r>
      <w:r w:rsidRPr="00684C7C">
        <w:rPr>
          <w:color w:val="auto"/>
        </w:rPr>
        <w:t xml:space="preserve">:  </w:t>
      </w:r>
    </w:p>
    <w:p w:rsidR="000D6731" w:rsidRPr="00684C7C" w:rsidRDefault="000D6731" w:rsidP="000D6731">
      <w:pPr>
        <w:pStyle w:val="Default"/>
        <w:rPr>
          <w:color w:val="auto"/>
        </w:rPr>
      </w:pPr>
      <w:r w:rsidRPr="00722EDE">
        <w:rPr>
          <w:color w:val="auto"/>
        </w:rPr>
        <w:t>- Концепцией общенациональной системы выявления и развития молодых талантов (Утверждена Президентом РФ 3 апреля 2012 года);</w:t>
      </w:r>
      <w:r w:rsidRPr="00684C7C">
        <w:rPr>
          <w:color w:val="auto"/>
        </w:rPr>
        <w:t xml:space="preserve"> </w:t>
      </w:r>
    </w:p>
    <w:p w:rsidR="000D6731" w:rsidRPr="00684C7C" w:rsidRDefault="000D6731" w:rsidP="000D6731">
      <w:pPr>
        <w:pStyle w:val="Default"/>
        <w:rPr>
          <w:color w:val="auto"/>
        </w:rPr>
      </w:pPr>
      <w:r w:rsidRPr="00684C7C">
        <w:rPr>
          <w:color w:val="auto"/>
        </w:rPr>
        <w:t xml:space="preserve">- Указом Президента РФ «О стратегии государственной национальной политики Российской Федерации на период до 2025 года» от 19 декабря 2012 года № 1666. </w:t>
      </w:r>
    </w:p>
    <w:p w:rsidR="000D6731" w:rsidRPr="008A0EC7" w:rsidRDefault="000D6731" w:rsidP="000D6731">
      <w:pPr>
        <w:pStyle w:val="Default"/>
        <w:rPr>
          <w:b/>
        </w:rPr>
      </w:pPr>
      <w:r w:rsidRPr="008A0EC7">
        <w:rPr>
          <w:b/>
        </w:rPr>
        <w:t>Приказами Министерства образования и науки Российской Федерации</w:t>
      </w:r>
      <w:r>
        <w:rPr>
          <w:b/>
        </w:rPr>
        <w:t xml:space="preserve">, </w:t>
      </w:r>
      <w:r w:rsidRPr="00021869">
        <w:rPr>
          <w:b/>
        </w:rPr>
        <w:t>Федеральной службы по надзо</w:t>
      </w:r>
      <w:r>
        <w:rPr>
          <w:b/>
        </w:rPr>
        <w:t>ру в сфере образования и науки и др.</w:t>
      </w:r>
      <w:r w:rsidRPr="008A0EC7">
        <w:rPr>
          <w:b/>
        </w:rPr>
        <w:t xml:space="preserve">:  </w:t>
      </w:r>
    </w:p>
    <w:p w:rsidR="000D6731" w:rsidRPr="008A0EC7" w:rsidRDefault="000D6731" w:rsidP="000D6731">
      <w:pPr>
        <w:autoSpaceDE w:val="0"/>
        <w:autoSpaceDN w:val="0"/>
        <w:adjustRightInd w:val="0"/>
        <w:spacing w:after="0" w:line="240" w:lineRule="auto"/>
        <w:rPr>
          <w:rFonts w:ascii="Times New Roman" w:eastAsiaTheme="minorHAnsi" w:hAnsi="Times New Roman" w:cs="Times New Roman"/>
          <w:sz w:val="24"/>
          <w:szCs w:val="24"/>
        </w:rPr>
      </w:pPr>
      <w:r w:rsidRPr="008A0EC7">
        <w:rPr>
          <w:rFonts w:ascii="Times New Roman" w:eastAsiaTheme="minorHAnsi" w:hAnsi="Times New Roman" w:cs="Times New Roman"/>
          <w:sz w:val="24"/>
          <w:szCs w:val="24"/>
        </w:rPr>
        <w:t>- 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от 10.06.2019г);</w:t>
      </w:r>
    </w:p>
    <w:p w:rsidR="000D6731" w:rsidRPr="008A0EC7" w:rsidRDefault="000D6731" w:rsidP="000D6731">
      <w:pPr>
        <w:autoSpaceDE w:val="0"/>
        <w:autoSpaceDN w:val="0"/>
        <w:adjustRightInd w:val="0"/>
        <w:spacing w:after="0" w:line="240" w:lineRule="auto"/>
        <w:rPr>
          <w:rFonts w:ascii="Times New Roman" w:eastAsiaTheme="minorHAnsi" w:hAnsi="Times New Roman" w:cs="Times New Roman"/>
          <w:sz w:val="24"/>
          <w:szCs w:val="24"/>
        </w:rPr>
      </w:pPr>
      <w:r w:rsidRPr="008A0EC7">
        <w:rPr>
          <w:rFonts w:ascii="Times New Roman" w:eastAsiaTheme="minorHAnsi" w:hAnsi="Times New Roman" w:cs="Times New Roman"/>
          <w:sz w:val="24"/>
          <w:szCs w:val="24"/>
        </w:rPr>
        <w:t>- Приказ Министерства просвещения Российской Федерации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6731" w:rsidRPr="008A0EC7" w:rsidRDefault="000D6731" w:rsidP="000D6731">
      <w:pPr>
        <w:pStyle w:val="Default"/>
        <w:rPr>
          <w:color w:val="000000" w:themeColor="text1"/>
        </w:rPr>
      </w:pPr>
      <w:r w:rsidRPr="008A0EC7">
        <w:rPr>
          <w:color w:val="000000" w:themeColor="text1"/>
        </w:rPr>
        <w:t>-</w:t>
      </w:r>
      <w:r w:rsidRPr="008A0EC7">
        <w:rPr>
          <w:rFonts w:eastAsiaTheme="minorHAnsi"/>
          <w:color w:val="000000" w:themeColor="text1"/>
          <w:lang w:eastAsia="en-US"/>
        </w:rPr>
        <w:t xml:space="preserve"> </w:t>
      </w:r>
      <w:r w:rsidRPr="008A0EC7">
        <w:rPr>
          <w:color w:val="000000" w:themeColor="text1"/>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0D6731" w:rsidRDefault="000D6731" w:rsidP="000D6731">
      <w:pPr>
        <w:pStyle w:val="Default"/>
        <w:rPr>
          <w:color w:val="000000" w:themeColor="text1"/>
        </w:rPr>
      </w:pPr>
      <w:r w:rsidRPr="008A0EC7">
        <w:rPr>
          <w:color w:val="000000" w:themeColor="text1"/>
        </w:rPr>
        <w:t xml:space="preserve">- Приказ Министерства образования и науки Российской Федерации от 06. 10. 2009 №373 «Об утверждении и введении в действие федерального государственного </w:t>
      </w:r>
      <w:r w:rsidRPr="008A0EC7">
        <w:rPr>
          <w:color w:val="000000" w:themeColor="text1"/>
        </w:rPr>
        <w:lastRenderedPageBreak/>
        <w:t>образовательного стандарта начального общего образования» (с изменениями на 31. 12. 2015);</w:t>
      </w:r>
    </w:p>
    <w:p w:rsidR="000D6731" w:rsidRPr="00684C7C" w:rsidRDefault="000D6731" w:rsidP="000D6731">
      <w:pPr>
        <w:pStyle w:val="Default"/>
        <w:rPr>
          <w:color w:val="000000" w:themeColor="text1"/>
        </w:rPr>
      </w:pPr>
      <w:r>
        <w:rPr>
          <w:color w:val="000000" w:themeColor="text1"/>
        </w:rPr>
        <w:t>-</w:t>
      </w:r>
      <w:r w:rsidRPr="000D14C2">
        <w:t xml:space="preserve"> </w:t>
      </w:r>
      <w:r w:rsidRPr="008A0EC7">
        <w:rPr>
          <w:color w:val="000000" w:themeColor="text1"/>
        </w:rPr>
        <w:t xml:space="preserve">Приказ Министерства образования и науки Российской Федерации </w:t>
      </w:r>
      <w:r w:rsidRPr="000D14C2">
        <w:rPr>
          <w:color w:val="000000" w:themeColor="text1"/>
        </w:rPr>
        <w:t xml:space="preserve">«Об утверждении федерального государственного образовательного стандарта начального общего образования </w:t>
      </w:r>
      <w:proofErr w:type="gramStart"/>
      <w:r w:rsidRPr="000D14C2">
        <w:rPr>
          <w:color w:val="000000" w:themeColor="text1"/>
        </w:rPr>
        <w:t>обучающихся</w:t>
      </w:r>
      <w:proofErr w:type="gramEnd"/>
      <w:r w:rsidRPr="000D14C2">
        <w:rPr>
          <w:color w:val="000000" w:themeColor="text1"/>
        </w:rPr>
        <w:t xml:space="preserve"> с ограниченными возможностями здоровья»  от 15.12.2016 № 1598</w:t>
      </w:r>
    </w:p>
    <w:p w:rsidR="000D6731" w:rsidRDefault="000D6731" w:rsidP="000D6731">
      <w:pPr>
        <w:pStyle w:val="Default"/>
        <w:rPr>
          <w:color w:val="000000" w:themeColor="text1"/>
        </w:rPr>
      </w:pPr>
      <w:r>
        <w:t>-</w:t>
      </w:r>
      <w:r w:rsidRPr="000D14C2">
        <w:t xml:space="preserve"> </w:t>
      </w:r>
      <w:r>
        <w:t xml:space="preserve">Приказ Министерства Здравоохранения РФ от 30 июня 2016 года № 436 </w:t>
      </w:r>
      <w:proofErr w:type="spellStart"/>
      <w:proofErr w:type="gramStart"/>
      <w:r>
        <w:t>н</w:t>
      </w:r>
      <w:proofErr w:type="spellEnd"/>
      <w:proofErr w:type="gramEnd"/>
      <w:r>
        <w:t xml:space="preserve"> «</w:t>
      </w:r>
      <w:proofErr w:type="gramStart"/>
      <w:r>
        <w:t>Об</w:t>
      </w:r>
      <w:proofErr w:type="gramEnd"/>
      <w:r>
        <w:t xml:space="preserve"> утверждении перечня заболеваний, наличие которых дает право на обучение по основным общеобразовательным программам на дому»</w:t>
      </w:r>
    </w:p>
    <w:p w:rsidR="000D6731" w:rsidRPr="00021869" w:rsidRDefault="000D6731" w:rsidP="000D6731">
      <w:pPr>
        <w:pStyle w:val="Default"/>
        <w:rPr>
          <w:b/>
          <w:color w:val="000000" w:themeColor="text1"/>
        </w:rPr>
      </w:pPr>
      <w:r w:rsidRPr="00021869">
        <w:rPr>
          <w:b/>
          <w:color w:val="000000" w:themeColor="text1"/>
        </w:rPr>
        <w:t>Постановлениями:</w:t>
      </w:r>
    </w:p>
    <w:p w:rsidR="000D6731" w:rsidRDefault="000D6731" w:rsidP="000D6731">
      <w:pPr>
        <w:pStyle w:val="Default"/>
      </w:pPr>
      <w:proofErr w:type="gramStart"/>
      <w:r w:rsidRPr="008A0EC7">
        <w:t xml:space="preserve">- </w:t>
      </w:r>
      <w:proofErr w:type="spellStart"/>
      <w:r w:rsidRPr="008A0EC7">
        <w:t>СанПиН</w:t>
      </w:r>
      <w:proofErr w:type="spellEnd"/>
      <w:r w:rsidRPr="008A0EC7">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w:t>
      </w:r>
      <w:r>
        <w:t>го врача РФ №81 от 24.11.2015).</w:t>
      </w:r>
      <w:proofErr w:type="gramEnd"/>
    </w:p>
    <w:p w:rsidR="000D6731" w:rsidRDefault="000D6731" w:rsidP="000D6731">
      <w:pPr>
        <w:pStyle w:val="Default"/>
      </w:pPr>
      <w:proofErr w:type="gramStart"/>
      <w:r>
        <w:t>-</w:t>
      </w:r>
      <w:r w:rsidRPr="00C70676">
        <w:t xml:space="preserve">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D6731" w:rsidRPr="008A0EC7" w:rsidRDefault="000D6731" w:rsidP="000D6731">
      <w:pPr>
        <w:pStyle w:val="Default"/>
      </w:pPr>
      <w:r>
        <w:t>-</w:t>
      </w:r>
      <w:r w:rsidRPr="003E398D">
        <w:t>Постановление Главного государственного санитарного врача РФ от 30 июня 2020 г. N 16</w:t>
      </w:r>
      <w:r w:rsidRPr="003E398D">
        <w:br/>
        <w:t xml:space="preserve">"Об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E398D">
        <w:t>коронавирусной</w:t>
      </w:r>
      <w:proofErr w:type="spellEnd"/>
      <w:r w:rsidRPr="003E398D">
        <w:t xml:space="preserve"> инфекции (COVID-19)"</w:t>
      </w:r>
    </w:p>
    <w:p w:rsidR="000D6731" w:rsidRPr="008A0EC7" w:rsidRDefault="000D6731" w:rsidP="000D6731">
      <w:pPr>
        <w:pStyle w:val="Default"/>
      </w:pPr>
      <w:r w:rsidRPr="008A0EC7">
        <w:t xml:space="preserve">- </w:t>
      </w:r>
      <w:r w:rsidRPr="008A0EC7">
        <w:rPr>
          <w:b/>
        </w:rPr>
        <w:t>Инструктивно-методическими письмами Министерства образования и науки Российской</w:t>
      </w:r>
      <w:r w:rsidRPr="008A0EC7">
        <w:t xml:space="preserve"> </w:t>
      </w:r>
      <w:r w:rsidRPr="008A0EC7">
        <w:rPr>
          <w:b/>
        </w:rPr>
        <w:t>Федерации,</w:t>
      </w:r>
      <w:r>
        <w:rPr>
          <w:b/>
        </w:rPr>
        <w:t xml:space="preserve"> </w:t>
      </w:r>
      <w:r w:rsidRPr="008A0EC7">
        <w:rPr>
          <w:b/>
        </w:rPr>
        <w:t>Правительства Тюменской области:</w:t>
      </w:r>
      <w:r w:rsidRPr="008A0EC7">
        <w:t xml:space="preserve">  </w:t>
      </w:r>
    </w:p>
    <w:p w:rsidR="000D6731" w:rsidRPr="008A0EC7" w:rsidRDefault="000D6731" w:rsidP="000D6731">
      <w:pPr>
        <w:pStyle w:val="Default"/>
      </w:pPr>
      <w:r w:rsidRPr="008A0EC7">
        <w:t xml:space="preserve">- от 14.12.2015 №09-3564 «О внеурочной деятельности и реализации дополнительных общеобразовательных программ»; </w:t>
      </w:r>
    </w:p>
    <w:p w:rsidR="000D6731" w:rsidRPr="008A0EC7" w:rsidRDefault="000D6731" w:rsidP="000D6731">
      <w:pPr>
        <w:pStyle w:val="Default"/>
      </w:pPr>
      <w:r w:rsidRPr="008A0EC7">
        <w:t xml:space="preserve">-от 18. 08. 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0D6731" w:rsidRDefault="000D6731" w:rsidP="000D6731">
      <w:pPr>
        <w:pStyle w:val="Default"/>
      </w:pPr>
      <w:r w:rsidRPr="008A0EC7">
        <w:t>- методическими рекомендациями по формированию учебных планов общеобразовательных учреждений Тюменской области (письма ДОН от 14.05.2014 №3437, от 19.05.2015 №3259, от 15.05.2016 №2955, от 05.02.2017 №3824).</w:t>
      </w:r>
    </w:p>
    <w:p w:rsidR="000D6731" w:rsidRDefault="000D6731" w:rsidP="000D6731">
      <w:pPr>
        <w:pStyle w:val="Default"/>
      </w:pPr>
      <w:r>
        <w:t xml:space="preserve">- 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w:t>
      </w:r>
    </w:p>
    <w:p w:rsidR="000D6731" w:rsidRDefault="000D6731" w:rsidP="000D6731">
      <w:pPr>
        <w:pStyle w:val="Default"/>
      </w:pPr>
      <w:r>
        <w:t xml:space="preserve">- Письмо Министерства образования и науки Российской Федерации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0D6731" w:rsidRDefault="000D6731" w:rsidP="000D6731">
      <w:pPr>
        <w:pStyle w:val="Default"/>
      </w:pPr>
      <w:r>
        <w:t xml:space="preserve">-Письмо Министерства образования и науки Российской Федерации. Департамент государственной политики в сфере общего образования от 25.05.2015 № 08-761 «Об изучении предметных областей: «Основы религиозных культур и светской этики» и «Основы духовно- нравственной культуры народов России»; </w:t>
      </w:r>
    </w:p>
    <w:p w:rsidR="000D6731" w:rsidRDefault="000D6731" w:rsidP="000D6731">
      <w:pPr>
        <w:pStyle w:val="Default"/>
      </w:pPr>
      <w:r>
        <w:t xml:space="preserve">- Письмо Министерства образования РФ от 31.10.2003 № 13 – 15 -263/123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0D6731" w:rsidRDefault="000D6731" w:rsidP="000D6731">
      <w:pPr>
        <w:pStyle w:val="Default"/>
      </w:pPr>
      <w:r>
        <w:t xml:space="preserve">-Распоряжение правительства Тюменской области №575-рп от 31 мая 2017 года «О мерах по дальнейшему развитию в Тюменской области системы выявления и поддержки талантливых детей». </w:t>
      </w:r>
    </w:p>
    <w:p w:rsidR="000D6731" w:rsidRDefault="000D6731" w:rsidP="000D6731">
      <w:pPr>
        <w:pStyle w:val="Default"/>
      </w:pPr>
      <w:r>
        <w:t xml:space="preserve">- Распоряжение Правительства РФ от 25.09.2017 № 2039-р «Об утверждении Стратегии повышения финансовой грамотности в Российской Федерации на 2017-2023 годы». </w:t>
      </w:r>
    </w:p>
    <w:p w:rsidR="000D6731" w:rsidRPr="002F3A91" w:rsidRDefault="000D6731" w:rsidP="000D6731">
      <w:pPr>
        <w:pStyle w:val="Default"/>
      </w:pPr>
      <w:r>
        <w:lastRenderedPageBreak/>
        <w:t>- Письмо Министерства образования и науки Российской Федерации от 15.02.2017 № МОН-П-617 «Об изучении русского языка, родного языка из числа языков народов Российской Федерации»</w:t>
      </w:r>
    </w:p>
    <w:p w:rsidR="000D6731" w:rsidRDefault="000D6731" w:rsidP="008371BF">
      <w:pPr>
        <w:pStyle w:val="Default"/>
      </w:pPr>
    </w:p>
    <w:p w:rsidR="000D6731" w:rsidRDefault="000D6731" w:rsidP="008371BF">
      <w:pPr>
        <w:pStyle w:val="Default"/>
      </w:pPr>
    </w:p>
    <w:p w:rsidR="000D6731" w:rsidRDefault="000D6731" w:rsidP="008371BF">
      <w:pPr>
        <w:pStyle w:val="Default"/>
      </w:pPr>
    </w:p>
    <w:p w:rsidR="008150DC" w:rsidRPr="008A0EC7" w:rsidRDefault="008150DC" w:rsidP="002F3A91">
      <w:pPr>
        <w:pStyle w:val="Default"/>
        <w:jc w:val="center"/>
        <w:rPr>
          <w:b/>
          <w:bCs/>
        </w:rPr>
      </w:pPr>
      <w:r w:rsidRPr="008A0EC7">
        <w:rPr>
          <w:b/>
          <w:bCs/>
        </w:rPr>
        <w:t>Цели и задачи образовательной организации</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Цель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в МАОУ </w:t>
      </w:r>
      <w:proofErr w:type="gramStart"/>
      <w:r w:rsidRPr="008A0EC7">
        <w:rPr>
          <w:rFonts w:ascii="Times New Roman" w:hAnsi="Times New Roman" w:cs="Times New Roman"/>
          <w:sz w:val="24"/>
          <w:szCs w:val="24"/>
        </w:rPr>
        <w:t>Шишкинская</w:t>
      </w:r>
      <w:proofErr w:type="gramEnd"/>
      <w:r w:rsidRPr="008A0EC7">
        <w:rPr>
          <w:rFonts w:ascii="Times New Roman" w:hAnsi="Times New Roman" w:cs="Times New Roman"/>
          <w:sz w:val="24"/>
          <w:szCs w:val="24"/>
        </w:rPr>
        <w:t xml:space="preserve"> СОШ основной образовательной программы начального общего образования предусматривает решение следующих основных задач: </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обеспечение преемственности начального общего и основного общего образования;</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w:t>
      </w:r>
      <w:proofErr w:type="spellStart"/>
      <w:r w:rsidRPr="008A0EC7">
        <w:rPr>
          <w:rFonts w:ascii="Times New Roman" w:hAnsi="Times New Roman" w:cs="Times New Roman"/>
          <w:sz w:val="24"/>
          <w:szCs w:val="24"/>
        </w:rPr>
        <w:t>деятельностного</w:t>
      </w:r>
      <w:proofErr w:type="spellEnd"/>
      <w:r w:rsidRPr="008A0EC7">
        <w:rPr>
          <w:rFonts w:ascii="Times New Roman" w:hAnsi="Times New Roman" w:cs="Times New Roman"/>
          <w:sz w:val="24"/>
          <w:szCs w:val="24"/>
        </w:rPr>
        <w:t xml:space="preserve"> типа;</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 – предоставление </w:t>
      </w:r>
      <w:proofErr w:type="gramStart"/>
      <w:r w:rsidRPr="008A0EC7">
        <w:rPr>
          <w:rFonts w:ascii="Times New Roman" w:hAnsi="Times New Roman" w:cs="Times New Roman"/>
          <w:sz w:val="24"/>
          <w:szCs w:val="24"/>
        </w:rPr>
        <w:t>обучающимся</w:t>
      </w:r>
      <w:proofErr w:type="gramEnd"/>
      <w:r w:rsidRPr="008A0EC7">
        <w:rPr>
          <w:rFonts w:ascii="Times New Roman" w:hAnsi="Times New Roman" w:cs="Times New Roman"/>
          <w:sz w:val="24"/>
          <w:szCs w:val="24"/>
        </w:rPr>
        <w:t xml:space="preserve"> возможности для эффективной самостоятельной работы. </w:t>
      </w:r>
    </w:p>
    <w:p w:rsidR="008150DC" w:rsidRPr="008A0EC7" w:rsidRDefault="008150DC" w:rsidP="008A0EC7">
      <w:pPr>
        <w:spacing w:after="0" w:line="240" w:lineRule="auto"/>
        <w:rPr>
          <w:rFonts w:ascii="Times New Roman" w:hAnsi="Times New Roman" w:cs="Times New Roman"/>
          <w:sz w:val="24"/>
          <w:szCs w:val="24"/>
        </w:rPr>
      </w:pPr>
    </w:p>
    <w:p w:rsidR="008150DC" w:rsidRPr="008A0EC7" w:rsidRDefault="008150DC" w:rsidP="002F3A91">
      <w:pPr>
        <w:spacing w:after="0" w:line="240" w:lineRule="auto"/>
        <w:jc w:val="center"/>
        <w:rPr>
          <w:rFonts w:ascii="Times New Roman" w:hAnsi="Times New Roman" w:cs="Times New Roman"/>
          <w:b/>
          <w:sz w:val="24"/>
          <w:szCs w:val="24"/>
        </w:rPr>
      </w:pPr>
      <w:r w:rsidRPr="008A0EC7">
        <w:rPr>
          <w:rFonts w:ascii="Times New Roman" w:hAnsi="Times New Roman" w:cs="Times New Roman"/>
          <w:b/>
          <w:sz w:val="24"/>
          <w:szCs w:val="24"/>
        </w:rPr>
        <w:t xml:space="preserve">Ожидаемые результаты освоения </w:t>
      </w:r>
      <w:proofErr w:type="gramStart"/>
      <w:r w:rsidRPr="008A0EC7">
        <w:rPr>
          <w:rFonts w:ascii="Times New Roman" w:hAnsi="Times New Roman" w:cs="Times New Roman"/>
          <w:b/>
          <w:sz w:val="24"/>
          <w:szCs w:val="24"/>
        </w:rPr>
        <w:t>обучающимися</w:t>
      </w:r>
      <w:proofErr w:type="gramEnd"/>
      <w:r w:rsidRPr="008A0EC7">
        <w:rPr>
          <w:rFonts w:ascii="Times New Roman" w:hAnsi="Times New Roman" w:cs="Times New Roman"/>
          <w:b/>
          <w:sz w:val="24"/>
          <w:szCs w:val="24"/>
        </w:rPr>
        <w:t xml:space="preserve"> основной образовательной программы начального общего образования</w:t>
      </w:r>
    </w:p>
    <w:p w:rsidR="008150DC" w:rsidRPr="008A0EC7" w:rsidRDefault="008150DC" w:rsidP="008A0EC7">
      <w:pPr>
        <w:spacing w:after="0" w:line="240" w:lineRule="auto"/>
        <w:ind w:firstLine="708"/>
        <w:rPr>
          <w:rFonts w:ascii="Times New Roman" w:hAnsi="Times New Roman" w:cs="Times New Roman"/>
          <w:sz w:val="24"/>
          <w:szCs w:val="24"/>
        </w:rPr>
      </w:pPr>
      <w:r w:rsidRPr="008A0EC7">
        <w:rPr>
          <w:rFonts w:ascii="Times New Roman" w:hAnsi="Times New Roman" w:cs="Times New Roman"/>
          <w:sz w:val="24"/>
          <w:szCs w:val="24"/>
        </w:rPr>
        <w:t xml:space="preserve">Ожидаемые результаты освоения основной образовательной программы начального общего образования (далее — ожидаемые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Система ожидаемых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Структура планируемых результатов учитывает необходимость: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150DC" w:rsidRPr="008A0EC7" w:rsidRDefault="008150DC" w:rsidP="008A0EC7">
      <w:pPr>
        <w:pStyle w:val="Default"/>
      </w:pPr>
    </w:p>
    <w:p w:rsidR="008150DC" w:rsidRPr="003E5AE0" w:rsidRDefault="008150DC" w:rsidP="002F3A91">
      <w:pPr>
        <w:pStyle w:val="Default"/>
        <w:jc w:val="center"/>
        <w:rPr>
          <w:b/>
          <w:bCs/>
        </w:rPr>
      </w:pPr>
      <w:r w:rsidRPr="003E5AE0">
        <w:rPr>
          <w:b/>
          <w:bCs/>
        </w:rPr>
        <w:t>Особенности и специфика образовательной организации</w:t>
      </w:r>
    </w:p>
    <w:p w:rsidR="0022464A" w:rsidRPr="003E5AE0" w:rsidRDefault="0022464A" w:rsidP="0022464A">
      <w:pPr>
        <w:pStyle w:val="aa"/>
        <w:jc w:val="both"/>
        <w:rPr>
          <w:rFonts w:ascii="Times New Roman" w:hAnsi="Times New Roman" w:cs="Times New Roman"/>
          <w:sz w:val="24"/>
          <w:szCs w:val="24"/>
        </w:rPr>
      </w:pPr>
      <w:r w:rsidRPr="003E5AE0">
        <w:rPr>
          <w:rFonts w:ascii="Times New Roman" w:hAnsi="Times New Roman" w:cs="Times New Roman"/>
          <w:sz w:val="24"/>
          <w:szCs w:val="24"/>
        </w:rPr>
        <w:t xml:space="preserve">Нормативный срок освоения основной образовательной программы </w:t>
      </w:r>
      <w:r w:rsidRPr="003E5AE0">
        <w:rPr>
          <w:rFonts w:ascii="Times New Roman" w:hAnsi="Times New Roman" w:cs="Times New Roman"/>
        </w:rPr>
        <w:t>начального</w:t>
      </w:r>
      <w:r w:rsidRPr="003E5AE0">
        <w:rPr>
          <w:rFonts w:ascii="Times New Roman" w:hAnsi="Times New Roman" w:cs="Times New Roman"/>
          <w:sz w:val="24"/>
          <w:szCs w:val="24"/>
        </w:rPr>
        <w:t xml:space="preserve"> </w:t>
      </w:r>
    </w:p>
    <w:p w:rsidR="0022464A" w:rsidRPr="003E5AE0" w:rsidRDefault="0022464A" w:rsidP="0022464A">
      <w:pPr>
        <w:pStyle w:val="aa"/>
        <w:jc w:val="both"/>
        <w:rPr>
          <w:rFonts w:ascii="Times New Roman" w:hAnsi="Times New Roman" w:cs="Times New Roman"/>
          <w:sz w:val="24"/>
          <w:szCs w:val="24"/>
        </w:rPr>
      </w:pPr>
      <w:r w:rsidRPr="003E5AE0">
        <w:rPr>
          <w:rFonts w:ascii="Times New Roman" w:hAnsi="Times New Roman" w:cs="Times New Roman"/>
          <w:sz w:val="24"/>
          <w:szCs w:val="24"/>
        </w:rPr>
        <w:t>общего образования</w:t>
      </w:r>
      <w:r w:rsidRPr="003E5AE0">
        <w:rPr>
          <w:rFonts w:ascii="Times New Roman" w:hAnsi="Times New Roman" w:cs="Times New Roman"/>
        </w:rPr>
        <w:t xml:space="preserve"> – 4 года</w:t>
      </w:r>
      <w:r w:rsidRPr="003E5AE0">
        <w:rPr>
          <w:rFonts w:ascii="Times New Roman" w:hAnsi="Times New Roman" w:cs="Times New Roman"/>
          <w:sz w:val="24"/>
          <w:szCs w:val="24"/>
        </w:rPr>
        <w:t>;</w:t>
      </w:r>
      <w:r w:rsidRPr="003E5AE0">
        <w:rPr>
          <w:rFonts w:ascii="Times New Roman" w:hAnsi="Times New Roman" w:cs="Times New Roman"/>
        </w:rPr>
        <w:t xml:space="preserve"> количество учебных занятий за 4 года</w:t>
      </w:r>
      <w:r w:rsidRPr="003E5AE0">
        <w:rPr>
          <w:rFonts w:ascii="Times New Roman" w:hAnsi="Times New Roman" w:cs="Times New Roman"/>
          <w:sz w:val="24"/>
          <w:szCs w:val="24"/>
        </w:rPr>
        <w:t xml:space="preserve"> на одн</w:t>
      </w:r>
      <w:r w:rsidRPr="003E5AE0">
        <w:rPr>
          <w:rFonts w:ascii="Times New Roman" w:hAnsi="Times New Roman" w:cs="Times New Roman"/>
        </w:rPr>
        <w:t>ого обучающегося - не менее 2904 часов и не более 3345</w:t>
      </w:r>
      <w:r w:rsidRPr="003E5AE0">
        <w:rPr>
          <w:rFonts w:ascii="Times New Roman" w:hAnsi="Times New Roman" w:cs="Times New Roman"/>
          <w:sz w:val="24"/>
          <w:szCs w:val="24"/>
        </w:rPr>
        <w:t xml:space="preserve"> ча</w:t>
      </w:r>
      <w:r w:rsidRPr="003E5AE0">
        <w:rPr>
          <w:rFonts w:ascii="Times New Roman" w:hAnsi="Times New Roman" w:cs="Times New Roman"/>
        </w:rPr>
        <w:t>сов</w:t>
      </w:r>
      <w:r w:rsidRPr="003E5AE0">
        <w:rPr>
          <w:rFonts w:ascii="Times New Roman" w:hAnsi="Times New Roman" w:cs="Times New Roman"/>
          <w:sz w:val="24"/>
          <w:szCs w:val="24"/>
        </w:rPr>
        <w:t xml:space="preserve">. </w:t>
      </w:r>
    </w:p>
    <w:p w:rsidR="008150DC" w:rsidRPr="003E5AE0" w:rsidRDefault="008150DC" w:rsidP="008A0EC7">
      <w:pPr>
        <w:spacing w:after="0" w:line="240" w:lineRule="auto"/>
        <w:ind w:firstLine="708"/>
        <w:rPr>
          <w:rFonts w:ascii="Times New Roman" w:hAnsi="Times New Roman" w:cs="Times New Roman"/>
          <w:sz w:val="24"/>
          <w:szCs w:val="24"/>
        </w:rPr>
      </w:pPr>
    </w:p>
    <w:p w:rsidR="003F46AE" w:rsidRPr="008A0EC7" w:rsidRDefault="003F46AE" w:rsidP="008A0EC7">
      <w:pPr>
        <w:pStyle w:val="Default"/>
        <w:rPr>
          <w:b/>
          <w:bCs/>
        </w:rPr>
      </w:pPr>
    </w:p>
    <w:p w:rsidR="008150DC" w:rsidRPr="008A0EC7" w:rsidRDefault="008150DC" w:rsidP="008A0EC7">
      <w:pPr>
        <w:pStyle w:val="Default"/>
        <w:rPr>
          <w:b/>
          <w:bCs/>
        </w:rPr>
      </w:pPr>
      <w:r w:rsidRPr="008A0EC7">
        <w:rPr>
          <w:b/>
          <w:bCs/>
        </w:rPr>
        <w:lastRenderedPageBreak/>
        <w:t xml:space="preserve"> Реализуемые основные общеобразовательные программы </w:t>
      </w:r>
    </w:p>
    <w:p w:rsidR="008150DC" w:rsidRPr="008A0EC7" w:rsidRDefault="008150DC" w:rsidP="008A0EC7">
      <w:pPr>
        <w:pStyle w:val="Default"/>
      </w:pPr>
      <w:r w:rsidRPr="008A0EC7">
        <w:t xml:space="preserve">Школа осуществляет образовательный процесс в соответствии с уровнем общеобразовательных программ. </w:t>
      </w:r>
    </w:p>
    <w:p w:rsidR="008150DC" w:rsidRPr="008A0EC7" w:rsidRDefault="008150DC" w:rsidP="00407B3C">
      <w:pPr>
        <w:pStyle w:val="Default"/>
      </w:pPr>
      <w:r w:rsidRPr="008A0EC7">
        <w:t xml:space="preserve">Начальное общее образование (нормативный срок освоения —4 года) для 1- 4 классов. Типы классов в основной школе - общеобразовательные. </w:t>
      </w:r>
    </w:p>
    <w:p w:rsidR="000A72BC" w:rsidRPr="008A0EC7" w:rsidRDefault="000A72BC" w:rsidP="008A0EC7">
      <w:pPr>
        <w:widowControl w:val="0"/>
        <w:autoSpaceDE w:val="0"/>
        <w:autoSpaceDN w:val="0"/>
        <w:adjustRightInd w:val="0"/>
        <w:spacing w:after="0" w:line="240" w:lineRule="auto"/>
        <w:jc w:val="both"/>
        <w:rPr>
          <w:rFonts w:ascii="Times New Roman" w:hAnsi="Times New Roman" w:cs="Times New Roman"/>
          <w:sz w:val="24"/>
          <w:szCs w:val="24"/>
        </w:rPr>
      </w:pPr>
      <w:r w:rsidRPr="008A0EC7">
        <w:rPr>
          <w:rFonts w:ascii="Times New Roman" w:hAnsi="Times New Roman" w:cs="Times New Roman"/>
          <w:sz w:val="24"/>
          <w:szCs w:val="24"/>
        </w:rPr>
        <w:t xml:space="preserve">С целью реализации образовательных программ или их частей  </w:t>
      </w:r>
      <w:proofErr w:type="spellStart"/>
      <w:r w:rsidRPr="008A0EC7">
        <w:rPr>
          <w:rFonts w:ascii="Times New Roman" w:hAnsi="Times New Roman" w:cs="Times New Roman"/>
          <w:sz w:val="24"/>
          <w:szCs w:val="24"/>
        </w:rPr>
        <w:t>внеаудиторно</w:t>
      </w:r>
      <w:proofErr w:type="spellEnd"/>
      <w:r w:rsidRPr="008A0EC7">
        <w:rPr>
          <w:rFonts w:ascii="Times New Roman" w:hAnsi="Times New Roman" w:cs="Times New Roman"/>
          <w:sz w:val="24"/>
          <w:szCs w:val="24"/>
        </w:rPr>
        <w:t xml:space="preserve"> используются дистанционные образовательные технологии для осуществления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включая организацию учебных занятий в дни непосещения </w:t>
      </w:r>
      <w:proofErr w:type="gramStart"/>
      <w:r w:rsidRPr="008A0EC7">
        <w:rPr>
          <w:rFonts w:ascii="Times New Roman" w:hAnsi="Times New Roman" w:cs="Times New Roman"/>
          <w:sz w:val="24"/>
          <w:szCs w:val="24"/>
        </w:rPr>
        <w:t>обучающимися</w:t>
      </w:r>
      <w:proofErr w:type="gramEnd"/>
      <w:r w:rsidRPr="008A0EC7">
        <w:rPr>
          <w:rFonts w:ascii="Times New Roman" w:hAnsi="Times New Roman" w:cs="Times New Roman"/>
          <w:sz w:val="24"/>
          <w:szCs w:val="24"/>
        </w:rPr>
        <w:t xml:space="preserve"> по уважительным причинам образовательного учреждения (карант</w:t>
      </w:r>
      <w:r w:rsidR="002F3A91">
        <w:rPr>
          <w:rFonts w:ascii="Times New Roman" w:hAnsi="Times New Roman" w:cs="Times New Roman"/>
          <w:sz w:val="24"/>
          <w:szCs w:val="24"/>
        </w:rPr>
        <w:t>ин</w:t>
      </w:r>
      <w:r w:rsidRPr="008A0EC7">
        <w:rPr>
          <w:rFonts w:ascii="Times New Roman" w:hAnsi="Times New Roman" w:cs="Times New Roman"/>
          <w:sz w:val="24"/>
          <w:szCs w:val="24"/>
        </w:rPr>
        <w:t>, лечение и др.).</w:t>
      </w:r>
    </w:p>
    <w:p w:rsidR="00630B95" w:rsidRDefault="00630B95" w:rsidP="008A0EC7">
      <w:pPr>
        <w:pStyle w:val="Default"/>
        <w:rPr>
          <w:b/>
          <w:bCs/>
        </w:rPr>
      </w:pPr>
    </w:p>
    <w:p w:rsidR="00407B3C" w:rsidRDefault="007A0A26" w:rsidP="008A0EC7">
      <w:pPr>
        <w:pStyle w:val="Default"/>
        <w:rPr>
          <w:b/>
          <w:bCs/>
        </w:rPr>
      </w:pPr>
      <w:r w:rsidRPr="008A0EC7">
        <w:rPr>
          <w:b/>
          <w:bCs/>
        </w:rPr>
        <w:t xml:space="preserve"> </w:t>
      </w:r>
    </w:p>
    <w:p w:rsidR="008150DC" w:rsidRPr="008A0EC7" w:rsidRDefault="008150DC" w:rsidP="000D6731">
      <w:pPr>
        <w:pStyle w:val="Default"/>
        <w:jc w:val="center"/>
        <w:rPr>
          <w:b/>
          <w:bCs/>
        </w:rPr>
      </w:pPr>
      <w:r w:rsidRPr="008A0EC7">
        <w:rPr>
          <w:b/>
          <w:bCs/>
        </w:rPr>
        <w:t>Режим функционирования образовательного учреждения</w:t>
      </w:r>
    </w:p>
    <w:p w:rsidR="0073241C" w:rsidRDefault="008150DC" w:rsidP="008A0EC7">
      <w:pPr>
        <w:pStyle w:val="Default"/>
      </w:pPr>
      <w:r w:rsidRPr="008A0EC7">
        <w:t>Организация образовательного процесса регламентируется календарным учебным графиком МАОУ Шишкинская</w:t>
      </w:r>
      <w:r w:rsidR="007A0A26">
        <w:t xml:space="preserve">  СОШ  на 2020-2021</w:t>
      </w:r>
      <w:r w:rsidRPr="008A0EC7">
        <w:t xml:space="preserve"> учебный год</w:t>
      </w:r>
      <w:r w:rsidR="00C70BDE">
        <w:t>.</w:t>
      </w:r>
      <w:r w:rsidRPr="008A0EC7">
        <w:t xml:space="preserve"> Режим функционирования установлен в соответствии с </w:t>
      </w:r>
      <w:proofErr w:type="spellStart"/>
      <w:r w:rsidRPr="008A0EC7">
        <w:t>СанПин</w:t>
      </w:r>
      <w:proofErr w:type="spellEnd"/>
      <w:r w:rsidRPr="008A0EC7">
        <w:t xml:space="preserve"> 2.4.2.2821-10 и Уставом МАОУ </w:t>
      </w:r>
      <w:proofErr w:type="gramStart"/>
      <w:r w:rsidRPr="008A0EC7">
        <w:t>Шишкинская</w:t>
      </w:r>
      <w:proofErr w:type="gramEnd"/>
      <w:r w:rsidRPr="008A0EC7">
        <w:t xml:space="preserve">  СОШ. </w:t>
      </w:r>
    </w:p>
    <w:p w:rsidR="008150DC" w:rsidRPr="0073241C" w:rsidRDefault="0073241C" w:rsidP="0073241C">
      <w:pPr>
        <w:pStyle w:val="Default"/>
      </w:pPr>
      <w:r>
        <w:t xml:space="preserve">1.Учебный год делится на четверти. </w:t>
      </w:r>
      <w:r w:rsidR="008150DC" w:rsidRPr="008A0EC7">
        <w:t xml:space="preserve">Продолжительность учебного года для </w:t>
      </w:r>
      <w:r w:rsidR="008150DC" w:rsidRPr="008A0EC7">
        <w:rPr>
          <w:lang w:val="en-US"/>
        </w:rPr>
        <w:t>I</w:t>
      </w:r>
      <w:r w:rsidR="008150DC" w:rsidRPr="008A0EC7">
        <w:t xml:space="preserve"> класса – 33 учебные недели </w:t>
      </w:r>
      <w:r>
        <w:t>(д</w:t>
      </w:r>
      <w:r w:rsidRPr="008A0EC7">
        <w:t>ополнительные каникулы для 1 класса в феврале</w:t>
      </w:r>
      <w:proofErr w:type="gramStart"/>
      <w:r w:rsidRPr="008A0EC7">
        <w:t xml:space="preserve"> </w:t>
      </w:r>
      <w:r>
        <w:t>)</w:t>
      </w:r>
      <w:proofErr w:type="gramEnd"/>
      <w:r>
        <w:t>, для 2-4 класса-34 учебных недели</w:t>
      </w:r>
      <w:r w:rsidR="008150DC" w:rsidRPr="008A0EC7">
        <w:t>.</w:t>
      </w:r>
      <w:r w:rsidRPr="0073241C">
        <w:t xml:space="preserve"> </w:t>
      </w:r>
    </w:p>
    <w:p w:rsidR="008150DC" w:rsidRPr="008A0EC7" w:rsidRDefault="008150DC" w:rsidP="008A0EC7">
      <w:pPr>
        <w:pStyle w:val="Default"/>
      </w:pPr>
      <w:r w:rsidRPr="008A0EC7">
        <w:t>2. Продолжительность учебной недели:  5 – дневная учебная неделя для обучающихся начальных классов.</w:t>
      </w:r>
    </w:p>
    <w:p w:rsidR="008411A2" w:rsidRDefault="008411A2" w:rsidP="008A0EC7">
      <w:pPr>
        <w:pStyle w:val="Default"/>
      </w:pPr>
      <w:r w:rsidRPr="008A0EC7">
        <w:t>3. Использование</w:t>
      </w:r>
      <w:r w:rsidR="005B120D">
        <w:t xml:space="preserve"> в 1 классе </w:t>
      </w:r>
      <w:r w:rsidRPr="008A0EC7">
        <w:t xml:space="preserve"> «ступенчатого» режима обучения в первом полугодии осуществляется следующим образом</w:t>
      </w:r>
      <w:r w:rsidR="00FC1B66">
        <w:t>:</w:t>
      </w:r>
    </w:p>
    <w:p w:rsidR="00FC1B66" w:rsidRDefault="00FC1B66" w:rsidP="008A0EC7">
      <w:pPr>
        <w:pStyle w:val="Default"/>
      </w:pPr>
      <w:r>
        <w:t>-сентябрь, октябрь-3 урока по 35 минут каждый;</w:t>
      </w:r>
    </w:p>
    <w:p w:rsidR="00E10B3B" w:rsidRPr="00722EDE" w:rsidRDefault="00E10B3B" w:rsidP="008A0EC7">
      <w:pPr>
        <w:pStyle w:val="Default"/>
      </w:pPr>
      <w:r w:rsidRPr="00722EDE">
        <w:t>-ноябрь-декабрь- 4 урока по 35 минут каждый;</w:t>
      </w:r>
    </w:p>
    <w:p w:rsidR="00E10B3B" w:rsidRPr="008A0EC7" w:rsidRDefault="00E10B3B" w:rsidP="008A0EC7">
      <w:pPr>
        <w:pStyle w:val="Default"/>
        <w:rPr>
          <w:b/>
        </w:rPr>
      </w:pPr>
      <w:r w:rsidRPr="00722EDE">
        <w:t>-январ</w:t>
      </w:r>
      <w:proofErr w:type="gramStart"/>
      <w:r w:rsidRPr="00722EDE">
        <w:t>ь-</w:t>
      </w:r>
      <w:proofErr w:type="gramEnd"/>
      <w:r w:rsidRPr="00722EDE">
        <w:t xml:space="preserve"> май – 4 урока по 40 минут, и 1 день по 5 уроков за счет урока физической культуры</w:t>
      </w:r>
    </w:p>
    <w:p w:rsidR="008150DC" w:rsidRPr="008C4957" w:rsidRDefault="008411A2" w:rsidP="008A0EC7">
      <w:pPr>
        <w:spacing w:after="0" w:line="240" w:lineRule="auto"/>
        <w:rPr>
          <w:rFonts w:ascii="Times New Roman" w:hAnsi="Times New Roman" w:cs="Times New Roman"/>
          <w:sz w:val="24"/>
          <w:szCs w:val="24"/>
        </w:rPr>
      </w:pPr>
      <w:r w:rsidRPr="008C4957">
        <w:rPr>
          <w:rFonts w:ascii="Times New Roman" w:hAnsi="Times New Roman" w:cs="Times New Roman"/>
          <w:sz w:val="24"/>
          <w:szCs w:val="24"/>
        </w:rPr>
        <w:t>4</w:t>
      </w:r>
      <w:r w:rsidR="008150DC" w:rsidRPr="008C4957">
        <w:rPr>
          <w:rFonts w:ascii="Times New Roman" w:hAnsi="Times New Roman" w:cs="Times New Roman"/>
          <w:sz w:val="24"/>
          <w:szCs w:val="24"/>
        </w:rPr>
        <w:t>.</w:t>
      </w:r>
      <w:r w:rsidR="00842F0F" w:rsidRPr="008C4957">
        <w:rPr>
          <w:rFonts w:ascii="Times New Roman" w:hAnsi="Times New Roman" w:cs="Times New Roman"/>
          <w:sz w:val="24"/>
          <w:szCs w:val="24"/>
        </w:rPr>
        <w:t xml:space="preserve"> </w:t>
      </w:r>
      <w:r w:rsidR="008150DC" w:rsidRPr="008C4957">
        <w:rPr>
          <w:rFonts w:ascii="Times New Roman" w:hAnsi="Times New Roman" w:cs="Times New Roman"/>
          <w:sz w:val="24"/>
          <w:szCs w:val="24"/>
        </w:rPr>
        <w:t xml:space="preserve">В 1 и 2 классе (1 полугодие) – </w:t>
      </w:r>
      <w:proofErr w:type="spellStart"/>
      <w:r w:rsidR="008150DC" w:rsidRPr="008C4957">
        <w:rPr>
          <w:rFonts w:ascii="Times New Roman" w:hAnsi="Times New Roman" w:cs="Times New Roman"/>
          <w:sz w:val="24"/>
          <w:szCs w:val="24"/>
        </w:rPr>
        <w:t>безотметочная</w:t>
      </w:r>
      <w:proofErr w:type="spellEnd"/>
      <w:r w:rsidR="008150DC" w:rsidRPr="008C4957">
        <w:rPr>
          <w:rFonts w:ascii="Times New Roman" w:hAnsi="Times New Roman" w:cs="Times New Roman"/>
          <w:sz w:val="24"/>
          <w:szCs w:val="24"/>
        </w:rPr>
        <w:t xml:space="preserve"> система обучения</w:t>
      </w:r>
      <w:r w:rsidR="008C4957" w:rsidRPr="008C4957">
        <w:rPr>
          <w:rFonts w:ascii="Times New Roman" w:hAnsi="Times New Roman" w:cs="Times New Roman"/>
          <w:sz w:val="24"/>
          <w:szCs w:val="24"/>
        </w:rPr>
        <w:t>.</w:t>
      </w:r>
    </w:p>
    <w:p w:rsidR="008150DC" w:rsidRDefault="008150DC" w:rsidP="008A0EC7">
      <w:pPr>
        <w:pStyle w:val="Default"/>
      </w:pPr>
      <w:r w:rsidRPr="008C4957">
        <w:rPr>
          <w:color w:val="auto"/>
        </w:rPr>
        <w:t>Количество часов обязательной части учебного плана ОО и части, формируем</w:t>
      </w:r>
      <w:r w:rsidRPr="008A0EC7">
        <w:t xml:space="preserve">ой участниками образовательного процесса, не превышает величину недельной образовательной нагрузки. </w:t>
      </w:r>
    </w:p>
    <w:p w:rsidR="0022464A" w:rsidRPr="008A0EC7" w:rsidRDefault="0022464A" w:rsidP="008A0EC7">
      <w:pPr>
        <w:pStyle w:val="Default"/>
      </w:pPr>
    </w:p>
    <w:p w:rsidR="008150DC" w:rsidRPr="008A0EC7" w:rsidRDefault="008150DC" w:rsidP="00730C24">
      <w:pPr>
        <w:pStyle w:val="Default"/>
        <w:jc w:val="center"/>
        <w:rPr>
          <w:b/>
          <w:bCs/>
        </w:rPr>
      </w:pPr>
      <w:r w:rsidRPr="008A0EC7">
        <w:rPr>
          <w:b/>
          <w:bCs/>
        </w:rPr>
        <w:t xml:space="preserve">Выбор </w:t>
      </w:r>
      <w:r w:rsidR="00730C24">
        <w:rPr>
          <w:b/>
          <w:bCs/>
        </w:rPr>
        <w:t>УМК</w:t>
      </w:r>
      <w:r w:rsidRPr="008A0EC7">
        <w:rPr>
          <w:b/>
          <w:bCs/>
        </w:rPr>
        <w:t xml:space="preserve">, </w:t>
      </w:r>
      <w:proofErr w:type="gramStart"/>
      <w:r w:rsidRPr="008A0EC7">
        <w:rPr>
          <w:b/>
          <w:bCs/>
        </w:rPr>
        <w:t>используемы</w:t>
      </w:r>
      <w:r w:rsidR="00082F0D" w:rsidRPr="008A0EC7">
        <w:rPr>
          <w:b/>
          <w:bCs/>
        </w:rPr>
        <w:t>х</w:t>
      </w:r>
      <w:proofErr w:type="gramEnd"/>
      <w:r w:rsidR="00082F0D" w:rsidRPr="008A0EC7">
        <w:rPr>
          <w:b/>
          <w:bCs/>
        </w:rPr>
        <w:t xml:space="preserve"> при реализации учебного плана.</w:t>
      </w:r>
    </w:p>
    <w:p w:rsidR="008A2A42" w:rsidRPr="008A0EC7" w:rsidRDefault="00082F0D" w:rsidP="008A0EC7">
      <w:pPr>
        <w:spacing w:after="0" w:line="240" w:lineRule="auto"/>
        <w:rPr>
          <w:rFonts w:ascii="Times New Roman" w:hAnsi="Times New Roman" w:cs="Times New Roman"/>
          <w:b/>
          <w:bCs/>
          <w:sz w:val="24"/>
          <w:szCs w:val="24"/>
        </w:rPr>
      </w:pPr>
      <w:r w:rsidRPr="008A0EC7">
        <w:rPr>
          <w:rFonts w:ascii="Times New Roman" w:hAnsi="Times New Roman" w:cs="Times New Roman"/>
          <w:bCs/>
          <w:sz w:val="24"/>
          <w:szCs w:val="24"/>
        </w:rPr>
        <w:t>В работе используется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w:t>
      </w:r>
      <w:r w:rsidR="008A2A42" w:rsidRPr="008A0EC7">
        <w:rPr>
          <w:rFonts w:ascii="Times New Roman" w:hAnsi="Times New Roman" w:cs="Times New Roman"/>
          <w:sz w:val="24"/>
          <w:szCs w:val="24"/>
        </w:rPr>
        <w:t xml:space="preserve"> (Приказ </w:t>
      </w:r>
      <w:r w:rsidR="004353BE" w:rsidRPr="008A0EC7">
        <w:rPr>
          <w:rFonts w:ascii="Times New Roman" w:hAnsi="Times New Roman" w:cs="Times New Roman"/>
          <w:sz w:val="24"/>
          <w:szCs w:val="24"/>
        </w:rPr>
        <w:t>Министерства просвещения Российской Федерации от 28.12.2018 г. № 345</w:t>
      </w:r>
      <w:r w:rsidR="00223989">
        <w:rPr>
          <w:rFonts w:ascii="Times New Roman" w:hAnsi="Times New Roman" w:cs="Times New Roman"/>
          <w:sz w:val="24"/>
          <w:szCs w:val="24"/>
        </w:rPr>
        <w:t xml:space="preserve">, </w:t>
      </w:r>
      <w:r w:rsidR="00223989" w:rsidRPr="00223989">
        <w:rPr>
          <w:rFonts w:ascii="Times New Roman" w:hAnsi="Times New Roman" w:cs="Times New Roman"/>
          <w:sz w:val="24"/>
          <w:szCs w:val="24"/>
        </w:rPr>
        <w:t xml:space="preserve"> </w:t>
      </w:r>
      <w:r w:rsidR="00223989">
        <w:rPr>
          <w:rFonts w:ascii="Times New Roman" w:hAnsi="Times New Roman" w:cs="Times New Roman"/>
          <w:sz w:val="24"/>
          <w:szCs w:val="24"/>
        </w:rPr>
        <w:t>от 18.05.2020г № 249</w:t>
      </w:r>
      <w:r w:rsidR="008A2A42" w:rsidRPr="008A0EC7">
        <w:rPr>
          <w:rFonts w:ascii="Times New Roman" w:hAnsi="Times New Roman" w:cs="Times New Roman"/>
          <w:sz w:val="24"/>
          <w:szCs w:val="24"/>
        </w:rPr>
        <w:t>).</w:t>
      </w:r>
    </w:p>
    <w:p w:rsidR="00A217B3" w:rsidRPr="008A0EC7" w:rsidRDefault="00A50AAE" w:rsidP="008A0EC7">
      <w:pPr>
        <w:pStyle w:val="Default"/>
        <w:rPr>
          <w:bCs/>
        </w:rPr>
      </w:pPr>
      <w:r w:rsidRPr="008A0EC7">
        <w:rPr>
          <w:bCs/>
        </w:rPr>
        <w:t xml:space="preserve"> </w:t>
      </w:r>
      <w:r w:rsidR="008150DC" w:rsidRPr="008A0EC7">
        <w:t xml:space="preserve">В  начальной школе выбор УМК и обучение обусловлено необходимостью обеспечить преемственность в образовательной деятельности школы, курсовой подготовкой учителей, учебным фондом </w:t>
      </w:r>
      <w:proofErr w:type="gramStart"/>
      <w:r w:rsidR="008150DC" w:rsidRPr="008A0EC7">
        <w:t>библиотеки</w:t>
      </w:r>
      <w:proofErr w:type="gramEnd"/>
      <w:r w:rsidR="008150DC" w:rsidRPr="008A0EC7">
        <w:t xml:space="preserve">  и согласован с родителями обучающихся.</w:t>
      </w:r>
    </w:p>
    <w:p w:rsidR="00A217B3" w:rsidRPr="008A0EC7" w:rsidRDefault="00A217B3" w:rsidP="008A0EC7">
      <w:pPr>
        <w:pStyle w:val="Default"/>
        <w:ind w:firstLine="708"/>
        <w:rPr>
          <w:b/>
          <w:bCs/>
        </w:rPr>
      </w:pPr>
    </w:p>
    <w:p w:rsidR="008A0EC7" w:rsidRPr="00E10B3B" w:rsidRDefault="008A0EC7" w:rsidP="00E10B3B">
      <w:pPr>
        <w:spacing w:after="0" w:line="240" w:lineRule="auto"/>
        <w:rPr>
          <w:rFonts w:ascii="Times New Roman" w:hAnsi="Times New Roman"/>
          <w:sz w:val="24"/>
          <w:szCs w:val="24"/>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560"/>
        <w:gridCol w:w="1886"/>
        <w:gridCol w:w="1984"/>
      </w:tblGrid>
      <w:tr w:rsidR="008150DC" w:rsidRPr="008A0EC7" w:rsidTr="006034E9">
        <w:trPr>
          <w:trHeight w:val="759"/>
        </w:trPr>
        <w:tc>
          <w:tcPr>
            <w:tcW w:w="1809" w:type="dxa"/>
          </w:tcPr>
          <w:p w:rsidR="008150DC" w:rsidRPr="008A0EC7" w:rsidRDefault="008150DC" w:rsidP="008A0EC7">
            <w:pPr>
              <w:pStyle w:val="a4"/>
              <w:spacing w:after="0" w:line="240" w:lineRule="auto"/>
              <w:ind w:left="0"/>
              <w:jc w:val="center"/>
              <w:rPr>
                <w:rFonts w:ascii="Times New Roman" w:hAnsi="Times New Roman"/>
                <w:sz w:val="24"/>
                <w:szCs w:val="24"/>
              </w:rPr>
            </w:pPr>
            <w:r w:rsidRPr="008A0EC7">
              <w:rPr>
                <w:rFonts w:ascii="Times New Roman" w:hAnsi="Times New Roman"/>
                <w:sz w:val="24"/>
                <w:szCs w:val="24"/>
              </w:rPr>
              <w:t>Шишкинская СОШ</w:t>
            </w:r>
          </w:p>
        </w:tc>
        <w:tc>
          <w:tcPr>
            <w:tcW w:w="1701" w:type="dxa"/>
          </w:tcPr>
          <w:p w:rsidR="008150DC" w:rsidRPr="008A0EC7" w:rsidRDefault="008150DC" w:rsidP="008A0EC7">
            <w:pPr>
              <w:pStyle w:val="a4"/>
              <w:spacing w:after="0" w:line="240" w:lineRule="auto"/>
              <w:ind w:left="0"/>
              <w:jc w:val="center"/>
              <w:rPr>
                <w:rFonts w:ascii="Times New Roman" w:hAnsi="Times New Roman"/>
                <w:sz w:val="24"/>
                <w:szCs w:val="24"/>
              </w:rPr>
            </w:pPr>
            <w:proofErr w:type="spellStart"/>
            <w:r w:rsidRPr="008A0EC7">
              <w:rPr>
                <w:rFonts w:ascii="Times New Roman" w:hAnsi="Times New Roman"/>
                <w:sz w:val="24"/>
                <w:szCs w:val="24"/>
              </w:rPr>
              <w:t>Шестовская</w:t>
            </w:r>
            <w:proofErr w:type="spellEnd"/>
            <w:r w:rsidRPr="008A0EC7">
              <w:rPr>
                <w:rFonts w:ascii="Times New Roman" w:hAnsi="Times New Roman"/>
                <w:sz w:val="24"/>
                <w:szCs w:val="24"/>
              </w:rPr>
              <w:t xml:space="preserve"> СОШ</w:t>
            </w:r>
          </w:p>
        </w:tc>
        <w:tc>
          <w:tcPr>
            <w:tcW w:w="1560" w:type="dxa"/>
          </w:tcPr>
          <w:p w:rsidR="008150DC" w:rsidRPr="008A0EC7" w:rsidRDefault="008150DC" w:rsidP="008A0EC7">
            <w:pPr>
              <w:pStyle w:val="a4"/>
              <w:spacing w:after="0" w:line="240" w:lineRule="auto"/>
              <w:ind w:left="0"/>
              <w:jc w:val="center"/>
              <w:rPr>
                <w:rFonts w:ascii="Times New Roman" w:hAnsi="Times New Roman"/>
                <w:sz w:val="24"/>
                <w:szCs w:val="24"/>
              </w:rPr>
            </w:pPr>
            <w:proofErr w:type="spellStart"/>
            <w:r w:rsidRPr="008A0EC7">
              <w:rPr>
                <w:rFonts w:ascii="Times New Roman" w:hAnsi="Times New Roman"/>
                <w:sz w:val="24"/>
                <w:szCs w:val="24"/>
              </w:rPr>
              <w:t>Птицкая</w:t>
            </w:r>
            <w:proofErr w:type="spellEnd"/>
            <w:r w:rsidRPr="008A0EC7">
              <w:rPr>
                <w:rFonts w:ascii="Times New Roman" w:hAnsi="Times New Roman"/>
                <w:sz w:val="24"/>
                <w:szCs w:val="24"/>
              </w:rPr>
              <w:t xml:space="preserve"> СОШ</w:t>
            </w:r>
          </w:p>
        </w:tc>
        <w:tc>
          <w:tcPr>
            <w:tcW w:w="1886" w:type="dxa"/>
          </w:tcPr>
          <w:p w:rsidR="008150DC" w:rsidRPr="008A0EC7" w:rsidRDefault="008150DC" w:rsidP="008A0EC7">
            <w:pPr>
              <w:pStyle w:val="a4"/>
              <w:spacing w:after="0" w:line="240" w:lineRule="auto"/>
              <w:ind w:left="0"/>
              <w:jc w:val="center"/>
              <w:rPr>
                <w:rFonts w:ascii="Times New Roman" w:hAnsi="Times New Roman"/>
                <w:sz w:val="24"/>
                <w:szCs w:val="24"/>
              </w:rPr>
            </w:pPr>
            <w:proofErr w:type="spellStart"/>
            <w:r w:rsidRPr="008A0EC7">
              <w:rPr>
                <w:rFonts w:ascii="Times New Roman" w:hAnsi="Times New Roman"/>
                <w:sz w:val="24"/>
                <w:szCs w:val="24"/>
              </w:rPr>
              <w:t>Ушаковская</w:t>
            </w:r>
            <w:proofErr w:type="spellEnd"/>
            <w:r w:rsidRPr="008A0EC7">
              <w:rPr>
                <w:rFonts w:ascii="Times New Roman" w:hAnsi="Times New Roman"/>
                <w:sz w:val="24"/>
                <w:szCs w:val="24"/>
              </w:rPr>
              <w:t xml:space="preserve"> НОШ</w:t>
            </w:r>
          </w:p>
        </w:tc>
        <w:tc>
          <w:tcPr>
            <w:tcW w:w="1984" w:type="dxa"/>
          </w:tcPr>
          <w:p w:rsidR="008150DC" w:rsidRPr="008A0EC7" w:rsidRDefault="008150DC" w:rsidP="008A0EC7">
            <w:pPr>
              <w:pStyle w:val="a4"/>
              <w:spacing w:after="0" w:line="240" w:lineRule="auto"/>
              <w:ind w:left="0"/>
              <w:jc w:val="center"/>
              <w:rPr>
                <w:rFonts w:ascii="Times New Roman" w:hAnsi="Times New Roman"/>
                <w:sz w:val="24"/>
                <w:szCs w:val="24"/>
              </w:rPr>
            </w:pPr>
            <w:proofErr w:type="spellStart"/>
            <w:r w:rsidRPr="008A0EC7">
              <w:rPr>
                <w:rFonts w:ascii="Times New Roman" w:hAnsi="Times New Roman"/>
                <w:sz w:val="24"/>
                <w:szCs w:val="24"/>
              </w:rPr>
              <w:t>Юрминская</w:t>
            </w:r>
            <w:proofErr w:type="spellEnd"/>
            <w:r w:rsidRPr="008A0EC7">
              <w:rPr>
                <w:rFonts w:ascii="Times New Roman" w:hAnsi="Times New Roman"/>
                <w:sz w:val="24"/>
                <w:szCs w:val="24"/>
              </w:rPr>
              <w:t xml:space="preserve"> СОШ</w:t>
            </w:r>
          </w:p>
        </w:tc>
      </w:tr>
      <w:tr w:rsidR="00E10B3B" w:rsidRPr="008A0EC7" w:rsidTr="008C4957">
        <w:trPr>
          <w:trHeight w:val="263"/>
        </w:trPr>
        <w:tc>
          <w:tcPr>
            <w:tcW w:w="8940" w:type="dxa"/>
            <w:gridSpan w:val="5"/>
          </w:tcPr>
          <w:p w:rsidR="00E10B3B" w:rsidRPr="008A0EC7" w:rsidRDefault="00E10B3B" w:rsidP="008A0EC7">
            <w:pPr>
              <w:pStyle w:val="a4"/>
              <w:spacing w:after="0" w:line="240" w:lineRule="auto"/>
              <w:ind w:left="0"/>
              <w:jc w:val="center"/>
              <w:rPr>
                <w:rFonts w:ascii="Times New Roman" w:hAnsi="Times New Roman"/>
                <w:sz w:val="24"/>
                <w:szCs w:val="24"/>
              </w:rPr>
            </w:pPr>
            <w:r>
              <w:rPr>
                <w:rFonts w:ascii="Times New Roman" w:hAnsi="Times New Roman"/>
                <w:sz w:val="24"/>
                <w:szCs w:val="24"/>
              </w:rPr>
              <w:t>1</w:t>
            </w:r>
            <w:r w:rsidR="00DF55E7">
              <w:rPr>
                <w:rFonts w:ascii="Times New Roman" w:hAnsi="Times New Roman"/>
                <w:sz w:val="24"/>
                <w:szCs w:val="24"/>
              </w:rPr>
              <w:t>-2</w:t>
            </w:r>
            <w:r>
              <w:rPr>
                <w:rFonts w:ascii="Times New Roman" w:hAnsi="Times New Roman"/>
                <w:sz w:val="24"/>
                <w:szCs w:val="24"/>
              </w:rPr>
              <w:t xml:space="preserve"> клас</w:t>
            </w:r>
            <w:proofErr w:type="gramStart"/>
            <w:r>
              <w:rPr>
                <w:rFonts w:ascii="Times New Roman" w:hAnsi="Times New Roman"/>
                <w:sz w:val="24"/>
                <w:szCs w:val="24"/>
              </w:rPr>
              <w:t>с-</w:t>
            </w:r>
            <w:proofErr w:type="gramEnd"/>
            <w:r>
              <w:rPr>
                <w:rFonts w:ascii="Times New Roman" w:hAnsi="Times New Roman"/>
                <w:sz w:val="24"/>
                <w:szCs w:val="24"/>
              </w:rPr>
              <w:t xml:space="preserve"> «Школа России»</w:t>
            </w:r>
          </w:p>
        </w:tc>
      </w:tr>
      <w:tr w:rsidR="008150DC" w:rsidRPr="008A0EC7" w:rsidTr="006034E9">
        <w:trPr>
          <w:trHeight w:val="1833"/>
        </w:trPr>
        <w:tc>
          <w:tcPr>
            <w:tcW w:w="1809" w:type="dxa"/>
          </w:tcPr>
          <w:p w:rsidR="00E10B3B" w:rsidRPr="008A0EC7" w:rsidRDefault="00DF55E7" w:rsidP="00E10B3B">
            <w:pPr>
              <w:pStyle w:val="aa"/>
              <w:rPr>
                <w:rFonts w:ascii="Times New Roman" w:hAnsi="Times New Roman" w:cs="Times New Roman"/>
                <w:sz w:val="24"/>
                <w:szCs w:val="24"/>
              </w:rPr>
            </w:pPr>
            <w:r>
              <w:rPr>
                <w:rFonts w:ascii="Times New Roman" w:hAnsi="Times New Roman" w:cs="Times New Roman"/>
                <w:sz w:val="24"/>
                <w:szCs w:val="24"/>
              </w:rPr>
              <w:t>3</w:t>
            </w:r>
            <w:r w:rsidR="008150DC" w:rsidRPr="008A0EC7">
              <w:rPr>
                <w:rFonts w:ascii="Times New Roman" w:hAnsi="Times New Roman" w:cs="Times New Roman"/>
                <w:sz w:val="24"/>
                <w:szCs w:val="24"/>
              </w:rPr>
              <w:t>-4 классы «Начальная школа ХХ</w:t>
            </w:r>
            <w:proofErr w:type="gramStart"/>
            <w:r w:rsidR="008150DC" w:rsidRPr="008A0EC7">
              <w:rPr>
                <w:rFonts w:ascii="Times New Roman" w:hAnsi="Times New Roman" w:cs="Times New Roman"/>
                <w:sz w:val="24"/>
                <w:szCs w:val="24"/>
              </w:rPr>
              <w:t>I</w:t>
            </w:r>
            <w:proofErr w:type="gramEnd"/>
            <w:r w:rsidR="008150DC" w:rsidRPr="008A0EC7">
              <w:rPr>
                <w:rFonts w:ascii="Times New Roman" w:hAnsi="Times New Roman" w:cs="Times New Roman"/>
                <w:sz w:val="24"/>
                <w:szCs w:val="24"/>
              </w:rPr>
              <w:t xml:space="preserve"> века</w:t>
            </w:r>
            <w:r w:rsidR="00C70BDE">
              <w:rPr>
                <w:rFonts w:ascii="Times New Roman" w:hAnsi="Times New Roman" w:cs="Times New Roman"/>
                <w:sz w:val="24"/>
                <w:szCs w:val="24"/>
              </w:rPr>
              <w:t>»</w:t>
            </w:r>
          </w:p>
          <w:p w:rsidR="003F48E4" w:rsidRPr="008A0EC7" w:rsidRDefault="003F48E4" w:rsidP="008A0EC7">
            <w:pPr>
              <w:pStyle w:val="aa"/>
              <w:rPr>
                <w:rFonts w:ascii="Times New Roman" w:hAnsi="Times New Roman" w:cs="Times New Roman"/>
                <w:sz w:val="24"/>
                <w:szCs w:val="24"/>
              </w:rPr>
            </w:pPr>
          </w:p>
        </w:tc>
        <w:tc>
          <w:tcPr>
            <w:tcW w:w="1701" w:type="dxa"/>
          </w:tcPr>
          <w:p w:rsidR="008150DC" w:rsidRPr="008A0EC7" w:rsidRDefault="00DF55E7" w:rsidP="008A0EC7">
            <w:pPr>
              <w:pStyle w:val="a4"/>
              <w:spacing w:after="0" w:line="240" w:lineRule="auto"/>
              <w:ind w:left="0"/>
              <w:rPr>
                <w:rFonts w:ascii="Times New Roman" w:hAnsi="Times New Roman"/>
                <w:sz w:val="24"/>
                <w:szCs w:val="24"/>
              </w:rPr>
            </w:pPr>
            <w:r>
              <w:rPr>
                <w:rFonts w:ascii="Times New Roman" w:hAnsi="Times New Roman"/>
                <w:sz w:val="24"/>
                <w:szCs w:val="24"/>
              </w:rPr>
              <w:t>3</w:t>
            </w:r>
            <w:r w:rsidR="008150DC" w:rsidRPr="008A0EC7">
              <w:rPr>
                <w:rFonts w:ascii="Times New Roman" w:hAnsi="Times New Roman"/>
                <w:sz w:val="24"/>
                <w:szCs w:val="24"/>
              </w:rPr>
              <w:t>-4 классы</w:t>
            </w:r>
          </w:p>
          <w:p w:rsidR="008150DC" w:rsidRPr="008A0EC7" w:rsidRDefault="008150DC" w:rsidP="00E10B3B">
            <w:pPr>
              <w:pStyle w:val="a4"/>
              <w:spacing w:after="0" w:line="240" w:lineRule="auto"/>
              <w:ind w:left="0"/>
              <w:rPr>
                <w:rFonts w:ascii="Times New Roman" w:hAnsi="Times New Roman"/>
                <w:sz w:val="24"/>
                <w:szCs w:val="24"/>
              </w:rPr>
            </w:pPr>
            <w:r w:rsidRPr="008A0EC7">
              <w:rPr>
                <w:rFonts w:ascii="Times New Roman" w:hAnsi="Times New Roman"/>
                <w:sz w:val="24"/>
                <w:szCs w:val="24"/>
              </w:rPr>
              <w:t>«Начальная школа ХХ</w:t>
            </w:r>
            <w:proofErr w:type="gramStart"/>
            <w:r w:rsidRPr="008A0EC7">
              <w:rPr>
                <w:rFonts w:ascii="Times New Roman" w:hAnsi="Times New Roman"/>
                <w:sz w:val="24"/>
                <w:szCs w:val="24"/>
              </w:rPr>
              <w:t>I</w:t>
            </w:r>
            <w:proofErr w:type="gramEnd"/>
            <w:r w:rsidRPr="008A0EC7">
              <w:rPr>
                <w:rFonts w:ascii="Times New Roman" w:hAnsi="Times New Roman"/>
                <w:sz w:val="24"/>
                <w:szCs w:val="24"/>
              </w:rPr>
              <w:t xml:space="preserve"> века» </w:t>
            </w:r>
          </w:p>
        </w:tc>
        <w:tc>
          <w:tcPr>
            <w:tcW w:w="1560" w:type="dxa"/>
          </w:tcPr>
          <w:p w:rsidR="008150DC" w:rsidRPr="008A0EC7" w:rsidRDefault="00DF55E7" w:rsidP="008A0EC7">
            <w:pPr>
              <w:pStyle w:val="a4"/>
              <w:spacing w:after="0" w:line="240" w:lineRule="auto"/>
              <w:ind w:left="0"/>
              <w:rPr>
                <w:rFonts w:ascii="Times New Roman" w:hAnsi="Times New Roman"/>
                <w:sz w:val="24"/>
                <w:szCs w:val="24"/>
              </w:rPr>
            </w:pPr>
            <w:r>
              <w:rPr>
                <w:rFonts w:ascii="Times New Roman" w:hAnsi="Times New Roman"/>
                <w:sz w:val="24"/>
                <w:szCs w:val="24"/>
              </w:rPr>
              <w:t>3</w:t>
            </w:r>
            <w:r w:rsidR="008150DC" w:rsidRPr="008A0EC7">
              <w:rPr>
                <w:rFonts w:ascii="Times New Roman" w:hAnsi="Times New Roman"/>
                <w:sz w:val="24"/>
                <w:szCs w:val="24"/>
              </w:rPr>
              <w:t>-4 классы</w:t>
            </w:r>
          </w:p>
          <w:p w:rsidR="008150DC" w:rsidRPr="008A0EC7" w:rsidRDefault="008150DC" w:rsidP="008A0EC7">
            <w:pPr>
              <w:pStyle w:val="a4"/>
              <w:spacing w:after="0" w:line="240" w:lineRule="auto"/>
              <w:ind w:left="0"/>
              <w:rPr>
                <w:rFonts w:ascii="Times New Roman" w:hAnsi="Times New Roman"/>
                <w:sz w:val="24"/>
                <w:szCs w:val="24"/>
              </w:rPr>
            </w:pPr>
            <w:r w:rsidRPr="008A0EC7">
              <w:rPr>
                <w:rFonts w:ascii="Times New Roman" w:hAnsi="Times New Roman"/>
                <w:sz w:val="24"/>
                <w:szCs w:val="24"/>
              </w:rPr>
              <w:t xml:space="preserve">«Перспективная начальная школа» </w:t>
            </w:r>
          </w:p>
        </w:tc>
        <w:tc>
          <w:tcPr>
            <w:tcW w:w="1886" w:type="dxa"/>
          </w:tcPr>
          <w:p w:rsidR="008150DC" w:rsidRPr="008A0EC7" w:rsidRDefault="00DF55E7" w:rsidP="008A0EC7">
            <w:pPr>
              <w:pStyle w:val="a4"/>
              <w:spacing w:after="0" w:line="240" w:lineRule="auto"/>
              <w:ind w:left="0"/>
              <w:rPr>
                <w:rFonts w:ascii="Times New Roman" w:hAnsi="Times New Roman"/>
                <w:sz w:val="24"/>
                <w:szCs w:val="24"/>
              </w:rPr>
            </w:pPr>
            <w:r>
              <w:rPr>
                <w:rFonts w:ascii="Times New Roman" w:hAnsi="Times New Roman"/>
                <w:sz w:val="24"/>
                <w:szCs w:val="24"/>
              </w:rPr>
              <w:t>3</w:t>
            </w:r>
            <w:r w:rsidR="008150DC" w:rsidRPr="008A0EC7">
              <w:rPr>
                <w:rFonts w:ascii="Times New Roman" w:hAnsi="Times New Roman"/>
                <w:sz w:val="24"/>
                <w:szCs w:val="24"/>
              </w:rPr>
              <w:t>-4 классы</w:t>
            </w:r>
          </w:p>
          <w:p w:rsidR="008150DC" w:rsidRPr="008A0EC7" w:rsidRDefault="008150DC" w:rsidP="008A0EC7">
            <w:pPr>
              <w:pStyle w:val="a4"/>
              <w:spacing w:after="0" w:line="240" w:lineRule="auto"/>
              <w:ind w:left="0"/>
              <w:rPr>
                <w:rFonts w:ascii="Times New Roman" w:hAnsi="Times New Roman"/>
                <w:sz w:val="24"/>
                <w:szCs w:val="24"/>
              </w:rPr>
            </w:pPr>
            <w:r w:rsidRPr="008A0EC7">
              <w:rPr>
                <w:rFonts w:ascii="Times New Roman" w:hAnsi="Times New Roman"/>
                <w:sz w:val="24"/>
                <w:szCs w:val="24"/>
              </w:rPr>
              <w:t xml:space="preserve">«Перспективная начальная школа» </w:t>
            </w:r>
          </w:p>
        </w:tc>
        <w:tc>
          <w:tcPr>
            <w:tcW w:w="1984" w:type="dxa"/>
          </w:tcPr>
          <w:p w:rsidR="00DF55E7" w:rsidRDefault="00DF55E7" w:rsidP="008A0EC7">
            <w:pPr>
              <w:pStyle w:val="a4"/>
              <w:spacing w:after="0" w:line="240" w:lineRule="auto"/>
              <w:ind w:left="0"/>
              <w:rPr>
                <w:rFonts w:ascii="Times New Roman" w:hAnsi="Times New Roman"/>
                <w:sz w:val="24"/>
                <w:szCs w:val="24"/>
              </w:rPr>
            </w:pPr>
            <w:r>
              <w:rPr>
                <w:rFonts w:ascii="Times New Roman" w:hAnsi="Times New Roman"/>
                <w:sz w:val="24"/>
                <w:szCs w:val="24"/>
              </w:rPr>
              <w:t>3</w:t>
            </w:r>
            <w:r w:rsidR="00C70BDE">
              <w:rPr>
                <w:rFonts w:ascii="Times New Roman" w:hAnsi="Times New Roman"/>
                <w:sz w:val="24"/>
                <w:szCs w:val="24"/>
              </w:rPr>
              <w:t xml:space="preserve"> клас</w:t>
            </w:r>
            <w:proofErr w:type="gramStart"/>
            <w:r w:rsidR="00C70BDE">
              <w:rPr>
                <w:rFonts w:ascii="Times New Roman" w:hAnsi="Times New Roman"/>
                <w:sz w:val="24"/>
                <w:szCs w:val="24"/>
              </w:rPr>
              <w:t>с-</w:t>
            </w:r>
            <w:proofErr w:type="gramEnd"/>
            <w:r w:rsidR="00C70BDE">
              <w:rPr>
                <w:rFonts w:ascii="Times New Roman" w:hAnsi="Times New Roman"/>
                <w:sz w:val="24"/>
                <w:szCs w:val="24"/>
              </w:rPr>
              <w:t xml:space="preserve"> «Школа России»</w:t>
            </w:r>
          </w:p>
          <w:p w:rsidR="008150DC" w:rsidRPr="008A0EC7" w:rsidRDefault="008150DC" w:rsidP="008A0EC7">
            <w:pPr>
              <w:pStyle w:val="a4"/>
              <w:spacing w:after="0" w:line="240" w:lineRule="auto"/>
              <w:ind w:left="0"/>
              <w:rPr>
                <w:rFonts w:ascii="Times New Roman" w:hAnsi="Times New Roman"/>
                <w:sz w:val="24"/>
                <w:szCs w:val="24"/>
              </w:rPr>
            </w:pPr>
            <w:r w:rsidRPr="008A0EC7">
              <w:rPr>
                <w:rFonts w:ascii="Times New Roman" w:hAnsi="Times New Roman"/>
                <w:sz w:val="24"/>
                <w:szCs w:val="24"/>
              </w:rPr>
              <w:t>4 классы</w:t>
            </w:r>
          </w:p>
          <w:p w:rsidR="008150DC" w:rsidRPr="008A0EC7" w:rsidRDefault="008150DC" w:rsidP="008A0EC7">
            <w:pPr>
              <w:pStyle w:val="a4"/>
              <w:spacing w:after="0" w:line="240" w:lineRule="auto"/>
              <w:ind w:left="0"/>
              <w:rPr>
                <w:rFonts w:ascii="Times New Roman" w:hAnsi="Times New Roman"/>
                <w:sz w:val="24"/>
                <w:szCs w:val="24"/>
              </w:rPr>
            </w:pPr>
            <w:r w:rsidRPr="008A0EC7">
              <w:rPr>
                <w:rFonts w:ascii="Times New Roman" w:hAnsi="Times New Roman"/>
                <w:sz w:val="24"/>
                <w:szCs w:val="24"/>
              </w:rPr>
              <w:t xml:space="preserve">«Перспективная начальная школа» </w:t>
            </w:r>
          </w:p>
        </w:tc>
      </w:tr>
    </w:tbl>
    <w:p w:rsidR="00A217B3" w:rsidRDefault="00A217B3" w:rsidP="008A0EC7">
      <w:pPr>
        <w:pStyle w:val="Default"/>
        <w:rPr>
          <w:b/>
          <w:bCs/>
        </w:rPr>
      </w:pPr>
    </w:p>
    <w:p w:rsidR="00DF55E7" w:rsidRPr="00DF55E7" w:rsidRDefault="00DF55E7" w:rsidP="008A0EC7">
      <w:pPr>
        <w:pStyle w:val="Default"/>
        <w:rPr>
          <w:b/>
          <w:bCs/>
          <w:color w:val="FF0000"/>
        </w:rPr>
      </w:pPr>
    </w:p>
    <w:p w:rsidR="00DF55E7" w:rsidRPr="00E03196" w:rsidRDefault="00DF55E7" w:rsidP="008A0EC7">
      <w:pPr>
        <w:pStyle w:val="Default"/>
        <w:rPr>
          <w:color w:val="auto"/>
        </w:rPr>
      </w:pPr>
      <w:r w:rsidRPr="00E03196">
        <w:rPr>
          <w:b/>
          <w:color w:val="auto"/>
        </w:rPr>
        <w:t>Обязательная часть учебного плана</w:t>
      </w:r>
      <w:r w:rsidRPr="00E03196">
        <w:rPr>
          <w:color w:val="auto"/>
        </w:rPr>
        <w:t xml:space="preserve"> включает в себя следующие предметные области: </w:t>
      </w:r>
    </w:p>
    <w:p w:rsidR="00DF55E7" w:rsidRPr="00E03196" w:rsidRDefault="00DF55E7" w:rsidP="008A0EC7">
      <w:pPr>
        <w:pStyle w:val="Default"/>
        <w:rPr>
          <w:color w:val="auto"/>
        </w:rPr>
      </w:pPr>
    </w:p>
    <w:p w:rsidR="00DF55E7" w:rsidRPr="00E03196" w:rsidRDefault="00DF55E7" w:rsidP="008A0EC7">
      <w:pPr>
        <w:pStyle w:val="Default"/>
        <w:rPr>
          <w:color w:val="auto"/>
        </w:rPr>
      </w:pPr>
      <w:r w:rsidRPr="00842F0F">
        <w:rPr>
          <w:b/>
          <w:i/>
          <w:color w:val="auto"/>
        </w:rPr>
        <w:t xml:space="preserve">1. </w:t>
      </w:r>
      <w:proofErr w:type="gramStart"/>
      <w:r w:rsidR="00842F0F">
        <w:rPr>
          <w:b/>
          <w:i/>
          <w:color w:val="auto"/>
        </w:rPr>
        <w:t xml:space="preserve">Предметная область  </w:t>
      </w:r>
      <w:r w:rsidRPr="00842F0F">
        <w:rPr>
          <w:b/>
          <w:i/>
          <w:color w:val="auto"/>
        </w:rPr>
        <w:t>«Русский язык и литературное чтение»</w:t>
      </w:r>
      <w:r w:rsidR="00842F0F">
        <w:rPr>
          <w:b/>
          <w:i/>
          <w:color w:val="auto"/>
        </w:rPr>
        <w:t xml:space="preserve"> </w:t>
      </w:r>
      <w:r w:rsidR="00842F0F">
        <w:rPr>
          <w:color w:val="auto"/>
        </w:rPr>
        <w:t>в</w:t>
      </w:r>
      <w:r w:rsidRPr="00E03196">
        <w:rPr>
          <w:color w:val="auto"/>
        </w:rPr>
        <w:t>ключает в себя учебные предметы «Русский язык» в объёме 3 часа в неделю в перв</w:t>
      </w:r>
      <w:r w:rsidR="00C66413">
        <w:rPr>
          <w:color w:val="auto"/>
        </w:rPr>
        <w:t xml:space="preserve">ой четверти  и 4 часа в неделю </w:t>
      </w:r>
      <w:r w:rsidRPr="00E03196">
        <w:rPr>
          <w:color w:val="auto"/>
        </w:rPr>
        <w:t xml:space="preserve">во 2-4-ой четвертях в </w:t>
      </w:r>
      <w:r w:rsidR="00C66413">
        <w:rPr>
          <w:color w:val="auto"/>
        </w:rPr>
        <w:t xml:space="preserve">1-х классах,  4 часа в неделю во 2-4-х классах  и </w:t>
      </w:r>
      <w:r w:rsidRPr="00E03196">
        <w:rPr>
          <w:color w:val="auto"/>
        </w:rPr>
        <w:t>"Литературное чтение" в объеме 3 час</w:t>
      </w:r>
      <w:r w:rsidR="00C66413">
        <w:rPr>
          <w:color w:val="auto"/>
        </w:rPr>
        <w:t xml:space="preserve">а в неделю в первой четверти и </w:t>
      </w:r>
      <w:r w:rsidRPr="00E03196">
        <w:rPr>
          <w:color w:val="auto"/>
        </w:rPr>
        <w:t xml:space="preserve"> 4 часа в неделю во 2-4-ой</w:t>
      </w:r>
      <w:proofErr w:type="gramEnd"/>
      <w:r w:rsidRPr="00E03196">
        <w:rPr>
          <w:color w:val="auto"/>
        </w:rPr>
        <w:t xml:space="preserve"> </w:t>
      </w:r>
      <w:proofErr w:type="gramStart"/>
      <w:r w:rsidRPr="00E03196">
        <w:rPr>
          <w:color w:val="auto"/>
        </w:rPr>
        <w:t>четвертях</w:t>
      </w:r>
      <w:proofErr w:type="gramEnd"/>
      <w:r w:rsidRPr="00E03196">
        <w:rPr>
          <w:color w:val="auto"/>
        </w:rPr>
        <w:t xml:space="preserve"> в 1-х классах </w:t>
      </w:r>
      <w:r w:rsidR="00C66413">
        <w:rPr>
          <w:color w:val="auto"/>
        </w:rPr>
        <w:t>, 4 часа в неделю во 2-3-х классах,  3 часа в неделю</w:t>
      </w:r>
      <w:r w:rsidR="00C66413" w:rsidRPr="00E03196">
        <w:rPr>
          <w:color w:val="auto"/>
        </w:rPr>
        <w:t xml:space="preserve"> в 4-х классах</w:t>
      </w:r>
      <w:r w:rsidR="00C66413">
        <w:rPr>
          <w:color w:val="auto"/>
        </w:rPr>
        <w:t>.</w:t>
      </w:r>
    </w:p>
    <w:p w:rsidR="00DF55E7" w:rsidRPr="00E03196" w:rsidRDefault="00DF55E7" w:rsidP="008A0EC7">
      <w:pPr>
        <w:pStyle w:val="Default"/>
        <w:rPr>
          <w:color w:val="auto"/>
        </w:rPr>
      </w:pPr>
    </w:p>
    <w:p w:rsidR="00842F0F" w:rsidRPr="00842F0F" w:rsidRDefault="00DF55E7" w:rsidP="00842F0F">
      <w:pPr>
        <w:pStyle w:val="Default"/>
        <w:rPr>
          <w:b/>
          <w:i/>
          <w:color w:val="auto"/>
        </w:rPr>
      </w:pPr>
      <w:r w:rsidRPr="00842F0F">
        <w:rPr>
          <w:b/>
          <w:i/>
          <w:color w:val="auto"/>
        </w:rPr>
        <w:t xml:space="preserve"> 2. </w:t>
      </w:r>
      <w:r w:rsidR="00842F0F">
        <w:rPr>
          <w:b/>
          <w:i/>
          <w:color w:val="auto"/>
        </w:rPr>
        <w:t xml:space="preserve">Предметная область  </w:t>
      </w:r>
      <w:r w:rsidR="000B689A" w:rsidRPr="00842F0F">
        <w:rPr>
          <w:b/>
          <w:i/>
          <w:color w:val="auto"/>
        </w:rPr>
        <w:t>«Родной язык и литературное чтение на родном языке».</w:t>
      </w:r>
    </w:p>
    <w:p w:rsidR="00842F0F" w:rsidRPr="00722EDE" w:rsidRDefault="000B689A" w:rsidP="00842F0F">
      <w:pPr>
        <w:pStyle w:val="Default"/>
        <w:rPr>
          <w:color w:val="auto"/>
        </w:rPr>
      </w:pPr>
      <w:r w:rsidRPr="00722EDE">
        <w:rPr>
          <w:color w:val="auto"/>
        </w:rPr>
        <w:t xml:space="preserve"> </w:t>
      </w:r>
      <w:r w:rsidR="00842F0F" w:rsidRPr="00722EDE">
        <w:rPr>
          <w:color w:val="auto"/>
        </w:rPr>
        <w:t xml:space="preserve">В 1-х классах Шишкинской, </w:t>
      </w:r>
      <w:proofErr w:type="spellStart"/>
      <w:r w:rsidR="00842F0F" w:rsidRPr="00722EDE">
        <w:rPr>
          <w:color w:val="auto"/>
        </w:rPr>
        <w:t>Ушаковской</w:t>
      </w:r>
      <w:proofErr w:type="spellEnd"/>
      <w:r w:rsidR="00842F0F" w:rsidRPr="00722EDE">
        <w:rPr>
          <w:color w:val="auto"/>
        </w:rPr>
        <w:t xml:space="preserve">, </w:t>
      </w:r>
      <w:proofErr w:type="spellStart"/>
      <w:r w:rsidR="00842F0F" w:rsidRPr="00722EDE">
        <w:rPr>
          <w:color w:val="auto"/>
        </w:rPr>
        <w:t>Шестовской</w:t>
      </w:r>
      <w:proofErr w:type="spellEnd"/>
      <w:r w:rsidR="00842F0F" w:rsidRPr="00722EDE">
        <w:rPr>
          <w:color w:val="auto"/>
        </w:rPr>
        <w:t xml:space="preserve"> и </w:t>
      </w:r>
      <w:proofErr w:type="spellStart"/>
      <w:r w:rsidR="00842F0F" w:rsidRPr="00722EDE">
        <w:rPr>
          <w:color w:val="auto"/>
        </w:rPr>
        <w:t>Птицкой</w:t>
      </w:r>
      <w:proofErr w:type="spellEnd"/>
      <w:r w:rsidR="00842F0F" w:rsidRPr="00722EDE">
        <w:rPr>
          <w:color w:val="auto"/>
        </w:rPr>
        <w:t xml:space="preserve"> школ  </w:t>
      </w:r>
      <w:r w:rsidRPr="00722EDE">
        <w:rPr>
          <w:color w:val="auto"/>
        </w:rPr>
        <w:t>эта предметная область представлена  предметом «Родной язы</w:t>
      </w:r>
      <w:proofErr w:type="gramStart"/>
      <w:r w:rsidRPr="00722EDE">
        <w:rPr>
          <w:color w:val="auto"/>
        </w:rPr>
        <w:t>к(</w:t>
      </w:r>
      <w:proofErr w:type="gramEnd"/>
      <w:r w:rsidRPr="00722EDE">
        <w:rPr>
          <w:color w:val="auto"/>
        </w:rPr>
        <w:t xml:space="preserve">русский)» </w:t>
      </w:r>
      <w:r w:rsidR="00842F0F" w:rsidRPr="00722EDE">
        <w:rPr>
          <w:color w:val="auto"/>
        </w:rPr>
        <w:t xml:space="preserve">в объёме 1 час в неделю. </w:t>
      </w:r>
      <w:r w:rsidR="0073241C" w:rsidRPr="00722EDE">
        <w:rPr>
          <w:color w:val="auto"/>
        </w:rPr>
        <w:t xml:space="preserve"> </w:t>
      </w:r>
      <w:r w:rsidR="00842F0F" w:rsidRPr="00722EDE">
        <w:rPr>
          <w:color w:val="auto"/>
        </w:rPr>
        <w:t>Во 2-х классах представлена предметами «Родной язы</w:t>
      </w:r>
      <w:proofErr w:type="gramStart"/>
      <w:r w:rsidR="00842F0F" w:rsidRPr="00722EDE">
        <w:rPr>
          <w:color w:val="auto"/>
        </w:rPr>
        <w:t>к(</w:t>
      </w:r>
      <w:proofErr w:type="gramEnd"/>
      <w:r w:rsidR="00842F0F" w:rsidRPr="00722EDE">
        <w:rPr>
          <w:color w:val="auto"/>
        </w:rPr>
        <w:t xml:space="preserve">русский)» и  </w:t>
      </w:r>
      <w:r w:rsidRPr="00722EDE">
        <w:rPr>
          <w:color w:val="auto"/>
        </w:rPr>
        <w:t>«Литературное чтение на родном языке</w:t>
      </w:r>
      <w:r w:rsidR="0073241C" w:rsidRPr="00722EDE">
        <w:rPr>
          <w:color w:val="auto"/>
        </w:rPr>
        <w:t xml:space="preserve"> (русском)</w:t>
      </w:r>
      <w:r w:rsidRPr="00722EDE">
        <w:rPr>
          <w:color w:val="auto"/>
        </w:rPr>
        <w:t>»</w:t>
      </w:r>
      <w:r w:rsidR="00842F0F" w:rsidRPr="00722EDE">
        <w:rPr>
          <w:color w:val="auto"/>
        </w:rPr>
        <w:t xml:space="preserve"> в объеме 0,5 часа в неделю на каждый предмет. </w:t>
      </w:r>
    </w:p>
    <w:p w:rsidR="00842F0F" w:rsidRPr="00722EDE" w:rsidRDefault="00842F0F" w:rsidP="00842F0F">
      <w:pPr>
        <w:pStyle w:val="Default"/>
        <w:rPr>
          <w:color w:val="auto"/>
        </w:rPr>
      </w:pPr>
      <w:r w:rsidRPr="00722EDE">
        <w:rPr>
          <w:color w:val="auto"/>
        </w:rPr>
        <w:t xml:space="preserve">Изучение предметной области в 3-х, 4-х классах вынесено во внеурочную деятельность (кружок «Мой родной язык») </w:t>
      </w:r>
    </w:p>
    <w:p w:rsidR="00842F0F" w:rsidRPr="00E03196" w:rsidRDefault="00842F0F" w:rsidP="00842F0F">
      <w:pPr>
        <w:pStyle w:val="Default"/>
        <w:rPr>
          <w:color w:val="auto"/>
        </w:rPr>
      </w:pPr>
    </w:p>
    <w:p w:rsidR="00413B57" w:rsidRDefault="000B689A" w:rsidP="008A0EC7">
      <w:pPr>
        <w:pStyle w:val="Default"/>
        <w:rPr>
          <w:color w:val="auto"/>
        </w:rPr>
      </w:pPr>
      <w:r w:rsidRPr="00E03196">
        <w:rPr>
          <w:color w:val="auto"/>
        </w:rPr>
        <w:t xml:space="preserve"> В </w:t>
      </w:r>
      <w:proofErr w:type="spellStart"/>
      <w:r w:rsidRPr="00E03196">
        <w:rPr>
          <w:color w:val="auto"/>
        </w:rPr>
        <w:t>Юрминской</w:t>
      </w:r>
      <w:proofErr w:type="spellEnd"/>
      <w:r w:rsidRPr="00E03196">
        <w:rPr>
          <w:color w:val="auto"/>
        </w:rPr>
        <w:t xml:space="preserve"> школе предметная область представлена предметами «Родной язык (татарский) и «Литературное чтение на родном язык</w:t>
      </w:r>
      <w:proofErr w:type="gramStart"/>
      <w:r w:rsidRPr="00E03196">
        <w:rPr>
          <w:color w:val="auto"/>
        </w:rPr>
        <w:t>е</w:t>
      </w:r>
      <w:r w:rsidR="0073241C" w:rsidRPr="00E03196">
        <w:rPr>
          <w:color w:val="auto"/>
        </w:rPr>
        <w:t>(</w:t>
      </w:r>
      <w:proofErr w:type="gramEnd"/>
      <w:r w:rsidR="0073241C" w:rsidRPr="00E03196">
        <w:rPr>
          <w:color w:val="auto"/>
        </w:rPr>
        <w:t>татарском)</w:t>
      </w:r>
      <w:r w:rsidR="00842F0F">
        <w:rPr>
          <w:color w:val="auto"/>
        </w:rPr>
        <w:t>» в объеме 1 час в неделю на каждый предмет.</w:t>
      </w:r>
    </w:p>
    <w:p w:rsidR="00842F0F" w:rsidRDefault="00842F0F" w:rsidP="008A0EC7">
      <w:pPr>
        <w:pStyle w:val="Default"/>
        <w:rPr>
          <w:color w:val="auto"/>
        </w:rPr>
      </w:pPr>
    </w:p>
    <w:p w:rsidR="00DF55E7" w:rsidRPr="00E03196" w:rsidRDefault="00842F0F" w:rsidP="008A0EC7">
      <w:pPr>
        <w:pStyle w:val="Default"/>
        <w:rPr>
          <w:color w:val="auto"/>
        </w:rPr>
      </w:pPr>
      <w:r w:rsidRPr="008C4957">
        <w:rPr>
          <w:b/>
          <w:i/>
          <w:color w:val="auto"/>
        </w:rPr>
        <w:t>3</w:t>
      </w:r>
      <w:r w:rsidR="00DF55E7" w:rsidRPr="008C4957">
        <w:rPr>
          <w:b/>
          <w:i/>
          <w:color w:val="auto"/>
        </w:rPr>
        <w:t>.</w:t>
      </w:r>
      <w:r w:rsidRPr="008C4957">
        <w:rPr>
          <w:b/>
          <w:i/>
          <w:color w:val="auto"/>
        </w:rPr>
        <w:t xml:space="preserve"> Предметная область  </w:t>
      </w:r>
      <w:r w:rsidR="00DF55E7" w:rsidRPr="008C4957">
        <w:rPr>
          <w:b/>
          <w:i/>
          <w:color w:val="auto"/>
        </w:rPr>
        <w:t xml:space="preserve">«Иностранный язык» </w:t>
      </w:r>
      <w:r w:rsidR="008C4957">
        <w:rPr>
          <w:color w:val="auto"/>
        </w:rPr>
        <w:t>в</w:t>
      </w:r>
      <w:r w:rsidR="00DF55E7" w:rsidRPr="00E03196">
        <w:rPr>
          <w:color w:val="auto"/>
        </w:rPr>
        <w:t>ключает в себя</w:t>
      </w:r>
      <w:r w:rsidR="008C4957">
        <w:rPr>
          <w:color w:val="auto"/>
        </w:rPr>
        <w:t xml:space="preserve"> учебный предмет</w:t>
      </w:r>
      <w:r w:rsidR="00DF55E7" w:rsidRPr="00E03196">
        <w:rPr>
          <w:color w:val="auto"/>
        </w:rPr>
        <w:t xml:space="preserve"> «Иностранный язык</w:t>
      </w:r>
      <w:r w:rsidR="008C4957">
        <w:rPr>
          <w:color w:val="auto"/>
        </w:rPr>
        <w:t xml:space="preserve"> (английский</w:t>
      </w:r>
      <w:r w:rsidR="00261838" w:rsidRPr="00E03196">
        <w:rPr>
          <w:color w:val="auto"/>
        </w:rPr>
        <w:t>)</w:t>
      </w:r>
      <w:r w:rsidR="00DF55E7" w:rsidRPr="00E03196">
        <w:rPr>
          <w:color w:val="auto"/>
        </w:rPr>
        <w:t xml:space="preserve">» </w:t>
      </w:r>
      <w:r w:rsidR="00261838" w:rsidRPr="00E03196">
        <w:rPr>
          <w:color w:val="auto"/>
        </w:rPr>
        <w:t xml:space="preserve">в </w:t>
      </w:r>
      <w:proofErr w:type="spellStart"/>
      <w:r w:rsidR="00261838" w:rsidRPr="00E03196">
        <w:rPr>
          <w:color w:val="auto"/>
        </w:rPr>
        <w:t>Ушаковской</w:t>
      </w:r>
      <w:proofErr w:type="spellEnd"/>
      <w:r w:rsidR="00261838" w:rsidRPr="00E03196">
        <w:rPr>
          <w:color w:val="auto"/>
        </w:rPr>
        <w:t xml:space="preserve">  НОШ, Шишкинской СОШ, </w:t>
      </w:r>
      <w:proofErr w:type="spellStart"/>
      <w:r w:rsidR="00261838" w:rsidRPr="00E03196">
        <w:rPr>
          <w:color w:val="auto"/>
        </w:rPr>
        <w:t>Птицкой</w:t>
      </w:r>
      <w:proofErr w:type="spellEnd"/>
      <w:r w:rsidR="00261838" w:rsidRPr="00E03196">
        <w:rPr>
          <w:color w:val="auto"/>
        </w:rPr>
        <w:t xml:space="preserve"> СОШ</w:t>
      </w:r>
      <w:r w:rsidR="00DF55E7" w:rsidRPr="00E03196">
        <w:rPr>
          <w:color w:val="auto"/>
        </w:rPr>
        <w:t xml:space="preserve">, </w:t>
      </w:r>
      <w:proofErr w:type="spellStart"/>
      <w:r w:rsidR="00261838" w:rsidRPr="00E03196">
        <w:rPr>
          <w:color w:val="auto"/>
        </w:rPr>
        <w:t>Юрминской</w:t>
      </w:r>
      <w:proofErr w:type="spellEnd"/>
      <w:r w:rsidR="00261838" w:rsidRPr="00E03196">
        <w:rPr>
          <w:color w:val="auto"/>
        </w:rPr>
        <w:t xml:space="preserve"> СОШ и «Иностранный язык</w:t>
      </w:r>
      <w:r w:rsidR="000B689A">
        <w:rPr>
          <w:color w:val="auto"/>
        </w:rPr>
        <w:t xml:space="preserve"> </w:t>
      </w:r>
      <w:r w:rsidR="00261838" w:rsidRPr="00E03196">
        <w:rPr>
          <w:color w:val="auto"/>
        </w:rPr>
        <w:t>(немецкий</w:t>
      </w:r>
      <w:r w:rsidR="008C4957">
        <w:rPr>
          <w:color w:val="auto"/>
        </w:rPr>
        <w:t>)</w:t>
      </w:r>
      <w:r w:rsidR="00261838" w:rsidRPr="00E03196">
        <w:rPr>
          <w:color w:val="auto"/>
        </w:rPr>
        <w:t xml:space="preserve">» в  </w:t>
      </w:r>
      <w:proofErr w:type="spellStart"/>
      <w:r w:rsidR="00261838" w:rsidRPr="00E03196">
        <w:rPr>
          <w:color w:val="auto"/>
        </w:rPr>
        <w:t>Шестовской</w:t>
      </w:r>
      <w:proofErr w:type="spellEnd"/>
      <w:r w:rsidR="00261838" w:rsidRPr="00E03196">
        <w:rPr>
          <w:color w:val="auto"/>
        </w:rPr>
        <w:t xml:space="preserve"> СОШ, </w:t>
      </w:r>
      <w:r w:rsidR="00DF55E7" w:rsidRPr="00E03196">
        <w:rPr>
          <w:color w:val="auto"/>
        </w:rPr>
        <w:t>который представлен в объёме 2 часа в неделю во 2–4-х классах.</w:t>
      </w:r>
    </w:p>
    <w:p w:rsidR="00DF55E7" w:rsidRPr="00E03196" w:rsidRDefault="00DF55E7" w:rsidP="008A0EC7">
      <w:pPr>
        <w:pStyle w:val="Default"/>
        <w:rPr>
          <w:color w:val="auto"/>
        </w:rPr>
      </w:pPr>
    </w:p>
    <w:p w:rsidR="00040836" w:rsidRPr="00E03196" w:rsidRDefault="00DF55E7" w:rsidP="00413B57">
      <w:pPr>
        <w:pStyle w:val="Default"/>
        <w:shd w:val="clear" w:color="auto" w:fill="FFFFFF" w:themeFill="background1"/>
        <w:rPr>
          <w:color w:val="auto"/>
        </w:rPr>
      </w:pPr>
      <w:r w:rsidRPr="00E03196">
        <w:rPr>
          <w:color w:val="auto"/>
        </w:rPr>
        <w:t xml:space="preserve"> </w:t>
      </w:r>
      <w:r w:rsidR="00842F0F">
        <w:rPr>
          <w:color w:val="auto"/>
        </w:rPr>
        <w:t>4</w:t>
      </w:r>
      <w:r w:rsidRPr="00E03196">
        <w:rPr>
          <w:color w:val="auto"/>
        </w:rPr>
        <w:t>.</w:t>
      </w:r>
      <w:r w:rsidR="00842F0F" w:rsidRPr="00842F0F">
        <w:rPr>
          <w:b/>
          <w:i/>
          <w:color w:val="auto"/>
        </w:rPr>
        <w:t xml:space="preserve"> </w:t>
      </w:r>
      <w:r w:rsidR="00842F0F">
        <w:rPr>
          <w:b/>
          <w:i/>
          <w:color w:val="auto"/>
        </w:rPr>
        <w:t xml:space="preserve">Предметная область  </w:t>
      </w:r>
      <w:r w:rsidRPr="008C4957">
        <w:rPr>
          <w:b/>
          <w:i/>
          <w:color w:val="auto"/>
        </w:rPr>
        <w:t>«Математика и информатика»</w:t>
      </w:r>
      <w:r w:rsidR="008C4957">
        <w:rPr>
          <w:color w:val="auto"/>
        </w:rPr>
        <w:t xml:space="preserve"> в</w:t>
      </w:r>
      <w:r w:rsidRPr="00E03196">
        <w:rPr>
          <w:color w:val="auto"/>
        </w:rPr>
        <w:t xml:space="preserve">ключает в себя учебный предмет «Математика», который представлен в объёме 3 часа в неделю в первой четверти в 1-х классах и 4 часа в неделю во 2-4-ой четвертях в 1-х классах и во 2-4-х классах. В содержание предмета «Математика» в 3-4-х классах входит </w:t>
      </w:r>
      <w:r w:rsidR="00261838" w:rsidRPr="00E03196">
        <w:rPr>
          <w:color w:val="auto"/>
        </w:rPr>
        <w:t xml:space="preserve">модуль «Информатика» </w:t>
      </w:r>
      <w:r w:rsidR="00261838" w:rsidRPr="00413B57">
        <w:rPr>
          <w:color w:val="auto"/>
        </w:rPr>
        <w:t xml:space="preserve">в </w:t>
      </w:r>
      <w:r w:rsidR="000B689A" w:rsidRPr="00413B57">
        <w:rPr>
          <w:color w:val="auto"/>
        </w:rPr>
        <w:t>объеме 12</w:t>
      </w:r>
      <w:r w:rsidR="00261838" w:rsidRPr="00413B57">
        <w:rPr>
          <w:color w:val="auto"/>
        </w:rPr>
        <w:t xml:space="preserve"> часов в год во 2-4</w:t>
      </w:r>
      <w:r w:rsidRPr="00413B57">
        <w:rPr>
          <w:color w:val="auto"/>
        </w:rPr>
        <w:t>-х классах</w:t>
      </w:r>
      <w:r w:rsidRPr="00E03196">
        <w:rPr>
          <w:color w:val="auto"/>
        </w:rPr>
        <w:t xml:space="preserve"> </w:t>
      </w:r>
    </w:p>
    <w:p w:rsidR="00842F0F" w:rsidRDefault="00842F0F" w:rsidP="008A0EC7">
      <w:pPr>
        <w:pStyle w:val="Default"/>
        <w:rPr>
          <w:color w:val="auto"/>
        </w:rPr>
      </w:pPr>
    </w:p>
    <w:p w:rsidR="00DF55E7" w:rsidRDefault="00842F0F" w:rsidP="008A0EC7">
      <w:pPr>
        <w:pStyle w:val="Default"/>
        <w:rPr>
          <w:color w:val="auto"/>
        </w:rPr>
      </w:pPr>
      <w:r>
        <w:rPr>
          <w:color w:val="auto"/>
        </w:rPr>
        <w:t>5</w:t>
      </w:r>
      <w:r w:rsidR="00DF55E7" w:rsidRPr="00E03196">
        <w:rPr>
          <w:color w:val="auto"/>
        </w:rPr>
        <w:t xml:space="preserve">. </w:t>
      </w:r>
      <w:r>
        <w:rPr>
          <w:b/>
          <w:i/>
          <w:color w:val="auto"/>
        </w:rPr>
        <w:t xml:space="preserve">Предметная область  </w:t>
      </w:r>
      <w:r w:rsidR="00DF55E7" w:rsidRPr="00E03196">
        <w:rPr>
          <w:color w:val="auto"/>
        </w:rPr>
        <w:t>«</w:t>
      </w:r>
      <w:r w:rsidR="00DF55E7" w:rsidRPr="008C4957">
        <w:rPr>
          <w:b/>
          <w:i/>
          <w:color w:val="auto"/>
        </w:rPr>
        <w:t>Обществознание и е</w:t>
      </w:r>
      <w:r w:rsidRPr="008C4957">
        <w:rPr>
          <w:b/>
          <w:i/>
          <w:color w:val="auto"/>
        </w:rPr>
        <w:t>стествознание (Окружающий мир)</w:t>
      </w:r>
      <w:r w:rsidR="008C4957">
        <w:rPr>
          <w:b/>
          <w:i/>
          <w:color w:val="auto"/>
        </w:rPr>
        <w:t>»</w:t>
      </w:r>
      <w:r>
        <w:rPr>
          <w:color w:val="auto"/>
        </w:rPr>
        <w:t xml:space="preserve"> в</w:t>
      </w:r>
      <w:r w:rsidR="00DF55E7" w:rsidRPr="00E03196">
        <w:rPr>
          <w:color w:val="auto"/>
        </w:rPr>
        <w:t xml:space="preserve">ключает в себя учебный предмет «Окружающий мир», который представлен в объёме 1 час в неделю в первой четверти в 1-х классах и 2 часа в неделю во 2-4-ой четвертях в 1-х классах и во 2-4-х классах. </w:t>
      </w:r>
    </w:p>
    <w:p w:rsidR="000B689A" w:rsidRPr="00E03196" w:rsidRDefault="000B689A" w:rsidP="008A0EC7">
      <w:pPr>
        <w:pStyle w:val="Default"/>
        <w:rPr>
          <w:color w:val="auto"/>
        </w:rPr>
      </w:pPr>
    </w:p>
    <w:p w:rsidR="00DF55E7" w:rsidRPr="00E03196" w:rsidRDefault="00DF55E7" w:rsidP="008A0EC7">
      <w:pPr>
        <w:pStyle w:val="Default"/>
        <w:rPr>
          <w:color w:val="auto"/>
        </w:rPr>
      </w:pPr>
      <w:r w:rsidRPr="00E03196">
        <w:rPr>
          <w:color w:val="auto"/>
        </w:rPr>
        <w:t xml:space="preserve"> </w:t>
      </w:r>
      <w:r w:rsidR="00842F0F">
        <w:rPr>
          <w:color w:val="auto"/>
        </w:rPr>
        <w:t>6</w:t>
      </w:r>
      <w:r w:rsidRPr="00E03196">
        <w:rPr>
          <w:color w:val="auto"/>
        </w:rPr>
        <w:t xml:space="preserve">. </w:t>
      </w:r>
      <w:r w:rsidR="00842F0F">
        <w:rPr>
          <w:b/>
          <w:i/>
          <w:color w:val="auto"/>
        </w:rPr>
        <w:t xml:space="preserve">Предметная область  </w:t>
      </w:r>
      <w:r w:rsidRPr="008C4957">
        <w:rPr>
          <w:b/>
          <w:i/>
          <w:color w:val="auto"/>
        </w:rPr>
        <w:t>«Основы религиозной культуры и светской этики»</w:t>
      </w:r>
      <w:r w:rsidR="008C4957">
        <w:rPr>
          <w:color w:val="auto"/>
        </w:rPr>
        <w:t xml:space="preserve"> в</w:t>
      </w:r>
      <w:r w:rsidRPr="00E03196">
        <w:rPr>
          <w:color w:val="auto"/>
        </w:rPr>
        <w:t>ключает в себя учебный предмет «Основы религиозной культуры и светской этики», который представлен в объёме 1 час в неделю в 4-х классах. 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курса «Основы религиозных культур и свет</w:t>
      </w:r>
      <w:r w:rsidR="00040836" w:rsidRPr="00E03196">
        <w:rPr>
          <w:color w:val="auto"/>
        </w:rPr>
        <w:t>ской этики» в 4-х классах в 2021</w:t>
      </w:r>
      <w:r w:rsidRPr="00E03196">
        <w:rPr>
          <w:color w:val="auto"/>
        </w:rPr>
        <w:t>-</w:t>
      </w:r>
      <w:r w:rsidR="00040836" w:rsidRPr="00E03196">
        <w:rPr>
          <w:color w:val="auto"/>
        </w:rPr>
        <w:t>2022</w:t>
      </w:r>
      <w:r w:rsidRPr="00E03196">
        <w:rPr>
          <w:color w:val="auto"/>
        </w:rPr>
        <w:t xml:space="preserve"> учебном году введён модуль «Основы светской этики</w:t>
      </w:r>
      <w:proofErr w:type="gramStart"/>
      <w:r w:rsidRPr="00E03196">
        <w:rPr>
          <w:color w:val="auto"/>
        </w:rPr>
        <w:t>»</w:t>
      </w:r>
      <w:r w:rsidR="00040836" w:rsidRPr="00E03196">
        <w:rPr>
          <w:color w:val="auto"/>
        </w:rPr>
        <w:t>в</w:t>
      </w:r>
      <w:proofErr w:type="gramEnd"/>
      <w:r w:rsidR="00040836" w:rsidRPr="00E03196">
        <w:rPr>
          <w:color w:val="auto"/>
        </w:rPr>
        <w:t xml:space="preserve"> </w:t>
      </w:r>
      <w:proofErr w:type="spellStart"/>
      <w:r w:rsidR="00040836" w:rsidRPr="00E03196">
        <w:rPr>
          <w:color w:val="auto"/>
        </w:rPr>
        <w:t>Юрминской</w:t>
      </w:r>
      <w:proofErr w:type="spellEnd"/>
      <w:r w:rsidR="00040836" w:rsidRPr="00E03196">
        <w:rPr>
          <w:color w:val="auto"/>
        </w:rPr>
        <w:t xml:space="preserve"> и </w:t>
      </w:r>
      <w:proofErr w:type="spellStart"/>
      <w:r w:rsidR="00040836" w:rsidRPr="00E03196">
        <w:rPr>
          <w:color w:val="auto"/>
        </w:rPr>
        <w:t>Птицкой</w:t>
      </w:r>
      <w:proofErr w:type="spellEnd"/>
      <w:r w:rsidR="00040836" w:rsidRPr="00E03196">
        <w:rPr>
          <w:color w:val="auto"/>
        </w:rPr>
        <w:t xml:space="preserve"> СОШ, модуль «Основы православной культуры» в </w:t>
      </w:r>
      <w:proofErr w:type="spellStart"/>
      <w:r w:rsidR="00040836" w:rsidRPr="00E03196">
        <w:rPr>
          <w:color w:val="auto"/>
        </w:rPr>
        <w:t>Ушаковской</w:t>
      </w:r>
      <w:proofErr w:type="spellEnd"/>
      <w:r w:rsidR="00040836" w:rsidRPr="00E03196">
        <w:rPr>
          <w:color w:val="auto"/>
        </w:rPr>
        <w:t xml:space="preserve"> НО</w:t>
      </w:r>
      <w:r w:rsidR="000B689A">
        <w:rPr>
          <w:color w:val="auto"/>
        </w:rPr>
        <w:t xml:space="preserve">Ш, Шишкинской и </w:t>
      </w:r>
      <w:proofErr w:type="spellStart"/>
      <w:r w:rsidR="000B689A">
        <w:rPr>
          <w:color w:val="auto"/>
        </w:rPr>
        <w:t>Шестовской</w:t>
      </w:r>
      <w:proofErr w:type="spellEnd"/>
      <w:r w:rsidR="000B689A">
        <w:rPr>
          <w:color w:val="auto"/>
        </w:rPr>
        <w:t xml:space="preserve"> СОШ.</w:t>
      </w:r>
      <w:r w:rsidR="00040836" w:rsidRPr="00E03196">
        <w:rPr>
          <w:color w:val="auto"/>
        </w:rPr>
        <w:t xml:space="preserve"> Данные модули</w:t>
      </w:r>
      <w:r w:rsidRPr="00E03196">
        <w:rPr>
          <w:color w:val="auto"/>
        </w:rPr>
        <w:t xml:space="preserve"> выбран</w:t>
      </w:r>
      <w:r w:rsidR="00040836" w:rsidRPr="00E03196">
        <w:rPr>
          <w:color w:val="auto"/>
        </w:rPr>
        <w:t xml:space="preserve">ы </w:t>
      </w:r>
      <w:r w:rsidRPr="00E03196">
        <w:rPr>
          <w:color w:val="auto"/>
        </w:rPr>
        <w:t xml:space="preserve"> родителями (законными представителями) учащихся. </w:t>
      </w:r>
      <w:proofErr w:type="gramStart"/>
      <w:r w:rsidRPr="00E03196">
        <w:rPr>
          <w:color w:val="auto"/>
        </w:rPr>
        <w:t>Выбор зафиксирован в протоколах родительских собраний 3-их классов, сост</w:t>
      </w:r>
      <w:r w:rsidR="00040836" w:rsidRPr="00E03196">
        <w:rPr>
          <w:color w:val="auto"/>
        </w:rPr>
        <w:t>оявшихся с апреля по август 2021</w:t>
      </w:r>
      <w:r w:rsidRPr="00E03196">
        <w:rPr>
          <w:color w:val="auto"/>
        </w:rPr>
        <w:t xml:space="preserve"> года). </w:t>
      </w:r>
      <w:proofErr w:type="gramEnd"/>
    </w:p>
    <w:p w:rsidR="00DF55E7" w:rsidRPr="00E03196" w:rsidRDefault="00DF55E7" w:rsidP="008A0EC7">
      <w:pPr>
        <w:pStyle w:val="Default"/>
        <w:rPr>
          <w:color w:val="auto"/>
        </w:rPr>
      </w:pPr>
    </w:p>
    <w:p w:rsidR="00DF55E7" w:rsidRPr="00E03196" w:rsidRDefault="008C4957" w:rsidP="008A0EC7">
      <w:pPr>
        <w:pStyle w:val="Default"/>
        <w:rPr>
          <w:color w:val="auto"/>
        </w:rPr>
      </w:pPr>
      <w:r>
        <w:rPr>
          <w:color w:val="auto"/>
        </w:rPr>
        <w:t>7</w:t>
      </w:r>
      <w:r w:rsidR="00DF55E7" w:rsidRPr="00E03196">
        <w:rPr>
          <w:color w:val="auto"/>
        </w:rPr>
        <w:t xml:space="preserve">. </w:t>
      </w:r>
      <w:r>
        <w:rPr>
          <w:b/>
          <w:i/>
          <w:color w:val="auto"/>
        </w:rPr>
        <w:t xml:space="preserve">Предметная </w:t>
      </w:r>
      <w:r w:rsidRPr="008C4957">
        <w:rPr>
          <w:b/>
          <w:i/>
          <w:color w:val="auto"/>
        </w:rPr>
        <w:t>область  «Искусство»</w:t>
      </w:r>
      <w:r>
        <w:rPr>
          <w:color w:val="auto"/>
        </w:rPr>
        <w:t xml:space="preserve"> в</w:t>
      </w:r>
      <w:r w:rsidR="00DF55E7" w:rsidRPr="00E03196">
        <w:rPr>
          <w:color w:val="auto"/>
        </w:rPr>
        <w:t>ключает учебные предметы: «Музыка», «Изобразительное искусство». Учебные предметы «Музыка» и «Изобразительное искусство» представлены в объёме 0,5 часа в неделю в первой четверти в 1-х классах и 1 час в неделю во 2-4-ой четвертях в 1-х классах и во 2-4-х классах.</w:t>
      </w:r>
    </w:p>
    <w:p w:rsidR="00DF55E7" w:rsidRPr="00E03196" w:rsidRDefault="00DF55E7" w:rsidP="008A0EC7">
      <w:pPr>
        <w:pStyle w:val="Default"/>
        <w:rPr>
          <w:color w:val="auto"/>
        </w:rPr>
      </w:pPr>
    </w:p>
    <w:p w:rsidR="00DF55E7" w:rsidRDefault="008C4957" w:rsidP="008A0EC7">
      <w:pPr>
        <w:pStyle w:val="Default"/>
        <w:rPr>
          <w:color w:val="auto"/>
        </w:rPr>
      </w:pPr>
      <w:r>
        <w:rPr>
          <w:color w:val="auto"/>
        </w:rPr>
        <w:lastRenderedPageBreak/>
        <w:t>8</w:t>
      </w:r>
      <w:r w:rsidR="00DF55E7" w:rsidRPr="00E03196">
        <w:rPr>
          <w:color w:val="auto"/>
        </w:rPr>
        <w:t xml:space="preserve">. </w:t>
      </w:r>
      <w:r>
        <w:rPr>
          <w:b/>
          <w:i/>
          <w:color w:val="auto"/>
        </w:rPr>
        <w:t xml:space="preserve">Предметная область  </w:t>
      </w:r>
      <w:r w:rsidR="00DF55E7" w:rsidRPr="008C4957">
        <w:rPr>
          <w:b/>
          <w:i/>
          <w:color w:val="auto"/>
        </w:rPr>
        <w:t>«Тех</w:t>
      </w:r>
      <w:r w:rsidRPr="008C4957">
        <w:rPr>
          <w:b/>
          <w:i/>
          <w:color w:val="auto"/>
        </w:rPr>
        <w:t>нология»</w:t>
      </w:r>
      <w:r>
        <w:rPr>
          <w:color w:val="auto"/>
        </w:rPr>
        <w:t xml:space="preserve"> в</w:t>
      </w:r>
      <w:r w:rsidR="00DF55E7" w:rsidRPr="00E03196">
        <w:rPr>
          <w:color w:val="auto"/>
        </w:rPr>
        <w:t xml:space="preserve">ключает в себя учебный предмет «Технология». Учебный предмет «Технология» представлен в объёме 1 час в неделю в 1–4-х классах. </w:t>
      </w:r>
    </w:p>
    <w:p w:rsidR="000B689A" w:rsidRPr="00E03196" w:rsidRDefault="000B689A" w:rsidP="008A0EC7">
      <w:pPr>
        <w:pStyle w:val="Default"/>
        <w:rPr>
          <w:color w:val="auto"/>
        </w:rPr>
      </w:pPr>
    </w:p>
    <w:p w:rsidR="00DF55E7" w:rsidRPr="00E03196" w:rsidRDefault="008C4957" w:rsidP="008A0EC7">
      <w:pPr>
        <w:pStyle w:val="Default"/>
        <w:rPr>
          <w:color w:val="auto"/>
        </w:rPr>
      </w:pPr>
      <w:r>
        <w:rPr>
          <w:color w:val="auto"/>
        </w:rPr>
        <w:t>9</w:t>
      </w:r>
      <w:r w:rsidR="00DF55E7" w:rsidRPr="00E03196">
        <w:rPr>
          <w:color w:val="auto"/>
        </w:rPr>
        <w:t>.</w:t>
      </w:r>
      <w:r w:rsidRPr="008C4957">
        <w:rPr>
          <w:b/>
          <w:i/>
          <w:color w:val="auto"/>
        </w:rPr>
        <w:t xml:space="preserve"> </w:t>
      </w:r>
      <w:r>
        <w:rPr>
          <w:b/>
          <w:i/>
          <w:color w:val="auto"/>
        </w:rPr>
        <w:t xml:space="preserve">Предметная область  </w:t>
      </w:r>
      <w:r w:rsidRPr="008C4957">
        <w:rPr>
          <w:b/>
          <w:i/>
          <w:color w:val="auto"/>
        </w:rPr>
        <w:t>«Физическая культура</w:t>
      </w:r>
      <w:r>
        <w:rPr>
          <w:color w:val="auto"/>
        </w:rPr>
        <w:t>» в</w:t>
      </w:r>
      <w:r w:rsidR="00DF55E7" w:rsidRPr="00E03196">
        <w:rPr>
          <w:color w:val="auto"/>
        </w:rPr>
        <w:t>ключает в себя учебный предмет «Физическая культура». Учебный предмет «Физическая культура» представлен в объёме 2 часа в неделю в 1-4-х классах. Содержание учебного предмета «Физическая культура» предусматривает изучение отдельных элементов основ</w:t>
      </w:r>
      <w:r w:rsidR="005D2FDD" w:rsidRPr="00E03196">
        <w:rPr>
          <w:color w:val="auto"/>
        </w:rPr>
        <w:t xml:space="preserve"> безопасности жизнедеятельности. Общее количество </w:t>
      </w:r>
      <w:r w:rsidR="005D2FDD" w:rsidRPr="000B689A">
        <w:rPr>
          <w:color w:val="auto"/>
        </w:rPr>
        <w:t xml:space="preserve">часов </w:t>
      </w:r>
      <w:r w:rsidR="000B689A" w:rsidRPr="000B689A">
        <w:rPr>
          <w:color w:val="auto"/>
        </w:rPr>
        <w:t>ОБЖ  3</w:t>
      </w:r>
      <w:r w:rsidR="005D2FDD" w:rsidRPr="000B689A">
        <w:rPr>
          <w:color w:val="auto"/>
        </w:rPr>
        <w:t xml:space="preserve"> часа</w:t>
      </w:r>
      <w:r w:rsidR="000B689A" w:rsidRPr="000B689A">
        <w:rPr>
          <w:color w:val="auto"/>
        </w:rPr>
        <w:t xml:space="preserve"> в каждом</w:t>
      </w:r>
      <w:r w:rsidR="000B689A">
        <w:rPr>
          <w:color w:val="auto"/>
        </w:rPr>
        <w:t xml:space="preserve"> классе(12 часов за 4 года)</w:t>
      </w:r>
    </w:p>
    <w:p w:rsidR="00DF55E7" w:rsidRPr="00E03196" w:rsidRDefault="00DF55E7" w:rsidP="008A0EC7">
      <w:pPr>
        <w:pStyle w:val="Default"/>
        <w:rPr>
          <w:color w:val="auto"/>
        </w:rPr>
      </w:pPr>
    </w:p>
    <w:p w:rsidR="00DF55E7" w:rsidRPr="00E03196" w:rsidRDefault="00DF55E7" w:rsidP="008A0EC7">
      <w:pPr>
        <w:pStyle w:val="Default"/>
        <w:rPr>
          <w:b/>
          <w:color w:val="auto"/>
        </w:rPr>
      </w:pPr>
      <w:r w:rsidRPr="00E03196">
        <w:rPr>
          <w:b/>
          <w:color w:val="auto"/>
        </w:rPr>
        <w:t xml:space="preserve"> Часть учебного плана, формируемая участниками образовательных отношений </w:t>
      </w:r>
    </w:p>
    <w:p w:rsidR="00DF55E7" w:rsidRPr="00E03196" w:rsidRDefault="00DF55E7" w:rsidP="008A0EC7">
      <w:pPr>
        <w:pStyle w:val="Default"/>
        <w:rPr>
          <w:color w:val="auto"/>
        </w:rPr>
      </w:pPr>
    </w:p>
    <w:p w:rsidR="008C4957" w:rsidRDefault="00DF55E7" w:rsidP="008A0EC7">
      <w:pPr>
        <w:pStyle w:val="Default"/>
        <w:rPr>
          <w:color w:val="auto"/>
        </w:rPr>
      </w:pPr>
      <w:r w:rsidRPr="00E03196">
        <w:rPr>
          <w:color w:val="auto"/>
        </w:rPr>
        <w:t>Часть учебного плана, формируемая участниками образовательных отношений, определяет содержание образования, обеспечивает реализацию образовательного заказа участников образовательного процесса и индивидуальных потребностей обучающихся. Время, отводимое на данную часть учебного плана</w:t>
      </w:r>
      <w:r w:rsidR="005D2FDD" w:rsidRPr="00E03196">
        <w:rPr>
          <w:color w:val="auto"/>
        </w:rPr>
        <w:t xml:space="preserve">, </w:t>
      </w:r>
      <w:r w:rsidRPr="00E03196">
        <w:rPr>
          <w:color w:val="auto"/>
        </w:rPr>
        <w:t>используется на введение специально разрабо</w:t>
      </w:r>
      <w:r w:rsidR="008C4957">
        <w:rPr>
          <w:color w:val="auto"/>
        </w:rPr>
        <w:t>танных учебных курсов и на увеличение часов для изучения обязательных предметов:</w:t>
      </w:r>
      <w:r w:rsidRPr="00E03196">
        <w:rPr>
          <w:color w:val="auto"/>
        </w:rPr>
        <w:t xml:space="preserve"> </w:t>
      </w:r>
    </w:p>
    <w:p w:rsidR="000B689A" w:rsidRPr="00722EDE" w:rsidRDefault="00DF55E7" w:rsidP="008A0EC7">
      <w:pPr>
        <w:pStyle w:val="Default"/>
        <w:rPr>
          <w:color w:val="auto"/>
        </w:rPr>
      </w:pPr>
      <w:r w:rsidRPr="00722EDE">
        <w:rPr>
          <w:color w:val="auto"/>
        </w:rPr>
        <w:t xml:space="preserve">Предметный курс «Подвижные игры» в объёме 1 час в неделю в 1-4-х классах дополняет предметную область «Физическая культура». </w:t>
      </w:r>
    </w:p>
    <w:p w:rsidR="000B689A" w:rsidRPr="00C741E6" w:rsidRDefault="00C66413" w:rsidP="00413B57">
      <w:pPr>
        <w:pStyle w:val="Default"/>
      </w:pPr>
      <w:r>
        <w:t>Н</w:t>
      </w:r>
      <w:r w:rsidR="000B689A" w:rsidRPr="00C741E6">
        <w:t>а изучение учебно</w:t>
      </w:r>
      <w:r>
        <w:t>го предмета «Русский язык»  во 3</w:t>
      </w:r>
      <w:r w:rsidR="000B689A" w:rsidRPr="00C741E6">
        <w:t>-4 классах</w:t>
      </w:r>
      <w:r>
        <w:t xml:space="preserve"> отведено дополнительно по 1 часу</w:t>
      </w:r>
      <w:r w:rsidR="00413B57">
        <w:t xml:space="preserve"> </w:t>
      </w:r>
      <w:r w:rsidR="00413B57" w:rsidRPr="00413B57">
        <w:rPr>
          <w:color w:val="auto"/>
        </w:rPr>
        <w:t xml:space="preserve"> </w:t>
      </w:r>
    </w:p>
    <w:p w:rsidR="000B689A" w:rsidRDefault="000B689A" w:rsidP="008A0EC7">
      <w:pPr>
        <w:pStyle w:val="Default"/>
        <w:rPr>
          <w:color w:val="auto"/>
        </w:rPr>
      </w:pPr>
    </w:p>
    <w:p w:rsidR="005D2FDD" w:rsidRDefault="005D2FDD" w:rsidP="008A0EC7">
      <w:pPr>
        <w:pStyle w:val="Default"/>
        <w:rPr>
          <w:color w:val="FF0000"/>
        </w:rPr>
      </w:pPr>
    </w:p>
    <w:p w:rsidR="00E03196" w:rsidRPr="006034E9" w:rsidRDefault="00DF55E7" w:rsidP="006034E9">
      <w:pPr>
        <w:pStyle w:val="Default"/>
        <w:jc w:val="center"/>
        <w:rPr>
          <w:b/>
          <w:color w:val="auto"/>
        </w:rPr>
      </w:pPr>
      <w:r w:rsidRPr="006034E9">
        <w:rPr>
          <w:b/>
          <w:color w:val="auto"/>
        </w:rPr>
        <w:t>Особенности учебного плана</w:t>
      </w:r>
      <w:r w:rsidR="00E03196" w:rsidRPr="006034E9">
        <w:rPr>
          <w:b/>
          <w:color w:val="auto"/>
        </w:rPr>
        <w:t>.</w:t>
      </w:r>
    </w:p>
    <w:p w:rsidR="00E03196" w:rsidRPr="008A0EC7" w:rsidRDefault="00E03196" w:rsidP="00E03196">
      <w:pPr>
        <w:spacing w:after="0" w:line="240" w:lineRule="auto"/>
        <w:ind w:firstLine="708"/>
        <w:rPr>
          <w:rFonts w:ascii="Times New Roman" w:hAnsi="Times New Roman" w:cs="Times New Roman"/>
          <w:bCs/>
          <w:color w:val="000000"/>
          <w:sz w:val="24"/>
          <w:szCs w:val="24"/>
          <w:shd w:val="clear" w:color="auto" w:fill="FFFFFF"/>
        </w:rPr>
      </w:pPr>
      <w:r>
        <w:rPr>
          <w:color w:val="FF0000"/>
        </w:rPr>
        <w:t xml:space="preserve">1. </w:t>
      </w:r>
      <w:r w:rsidR="00DF55E7" w:rsidRPr="00DF55E7">
        <w:rPr>
          <w:color w:val="FF0000"/>
        </w:rPr>
        <w:t xml:space="preserve"> </w:t>
      </w:r>
      <w:r w:rsidRPr="008A0EC7">
        <w:rPr>
          <w:rFonts w:ascii="Times New Roman" w:hAnsi="Times New Roman" w:cs="Times New Roman"/>
          <w:sz w:val="24"/>
          <w:szCs w:val="24"/>
        </w:rPr>
        <w:t>Особенностью учебного плана ФГОС НОО является проведение интегрированных уроков</w:t>
      </w:r>
      <w:r w:rsidR="000737DF">
        <w:rPr>
          <w:rFonts w:ascii="Times New Roman" w:hAnsi="Times New Roman" w:cs="Times New Roman"/>
          <w:sz w:val="24"/>
          <w:szCs w:val="24"/>
        </w:rPr>
        <w:t xml:space="preserve"> (модулей)</w:t>
      </w:r>
      <w:proofErr w:type="gramStart"/>
      <w:r w:rsidR="000737DF">
        <w:rPr>
          <w:rFonts w:ascii="Times New Roman" w:hAnsi="Times New Roman" w:cs="Times New Roman"/>
          <w:sz w:val="24"/>
          <w:szCs w:val="24"/>
        </w:rPr>
        <w:t xml:space="preserve"> </w:t>
      </w:r>
      <w:r w:rsidRPr="008A0EC7">
        <w:rPr>
          <w:rFonts w:ascii="Times New Roman" w:hAnsi="Times New Roman" w:cs="Times New Roman"/>
          <w:sz w:val="24"/>
          <w:szCs w:val="24"/>
        </w:rPr>
        <w:t>,</w:t>
      </w:r>
      <w:proofErr w:type="gramEnd"/>
      <w:r w:rsidRPr="008A0EC7">
        <w:rPr>
          <w:rFonts w:ascii="Times New Roman" w:hAnsi="Times New Roman" w:cs="Times New Roman"/>
          <w:sz w:val="24"/>
          <w:szCs w:val="24"/>
        </w:rPr>
        <w:t xml:space="preserve"> с целью </w:t>
      </w:r>
      <w:r w:rsidRPr="008A0EC7">
        <w:rPr>
          <w:rFonts w:ascii="Times New Roman" w:hAnsi="Times New Roman" w:cs="Times New Roman"/>
          <w:bCs/>
          <w:color w:val="000000"/>
          <w:sz w:val="24"/>
          <w:szCs w:val="24"/>
          <w:shd w:val="clear" w:color="auto" w:fill="FFFFFF"/>
        </w:rPr>
        <w:t xml:space="preserve">формирования у учащихся целостного мировоззрения об окружающем мире, активизация их познавательной деятельности, повышение качества усвоения воспринятого материала, создание творческой атмосферы в коллективе учащихся, выявления способностей учащихся и их особенностей формирование навыков самостоятельной работы школьников с дополнительной справочной литературой, таблицами </w:t>
      </w:r>
      <w:proofErr w:type="spellStart"/>
      <w:r w:rsidRPr="008A0EC7">
        <w:rPr>
          <w:rFonts w:ascii="Times New Roman" w:hAnsi="Times New Roman" w:cs="Times New Roman"/>
          <w:bCs/>
          <w:color w:val="000000"/>
          <w:sz w:val="24"/>
          <w:szCs w:val="24"/>
          <w:shd w:val="clear" w:color="auto" w:fill="FFFFFF"/>
        </w:rPr>
        <w:t>межпредметных</w:t>
      </w:r>
      <w:proofErr w:type="spellEnd"/>
      <w:r w:rsidRPr="008A0EC7">
        <w:rPr>
          <w:rFonts w:ascii="Times New Roman" w:hAnsi="Times New Roman" w:cs="Times New Roman"/>
          <w:bCs/>
          <w:color w:val="000000"/>
          <w:sz w:val="24"/>
          <w:szCs w:val="24"/>
          <w:shd w:val="clear" w:color="auto" w:fill="FFFFFF"/>
        </w:rPr>
        <w:t xml:space="preserve"> связей, опорными схемами, повышение интереса учащихся к изучаемому; эффективная реализация </w:t>
      </w:r>
      <w:proofErr w:type="spellStart"/>
      <w:r w:rsidRPr="008A0EC7">
        <w:rPr>
          <w:rFonts w:ascii="Times New Roman" w:hAnsi="Times New Roman" w:cs="Times New Roman"/>
          <w:bCs/>
          <w:color w:val="000000"/>
          <w:sz w:val="24"/>
          <w:szCs w:val="24"/>
          <w:shd w:val="clear" w:color="auto" w:fill="FFFFFF"/>
        </w:rPr>
        <w:t>развивающие-воспитательной</w:t>
      </w:r>
      <w:proofErr w:type="spellEnd"/>
      <w:r w:rsidRPr="008A0EC7">
        <w:rPr>
          <w:rFonts w:ascii="Times New Roman" w:hAnsi="Times New Roman" w:cs="Times New Roman"/>
          <w:bCs/>
          <w:color w:val="000000"/>
          <w:sz w:val="24"/>
          <w:szCs w:val="24"/>
          <w:shd w:val="clear" w:color="auto" w:fill="FFFFFF"/>
        </w:rPr>
        <w:t xml:space="preserve"> функции обучения.</w:t>
      </w:r>
    </w:p>
    <w:p w:rsidR="00E03196" w:rsidRDefault="00E03196" w:rsidP="00E03196">
      <w:pPr>
        <w:spacing w:after="0" w:line="240" w:lineRule="auto"/>
        <w:rPr>
          <w:rFonts w:ascii="Times New Roman" w:hAnsi="Times New Roman" w:cs="Times New Roman"/>
          <w:color w:val="000000"/>
          <w:sz w:val="24"/>
          <w:szCs w:val="24"/>
          <w:shd w:val="clear" w:color="auto" w:fill="FFFFFF"/>
        </w:rPr>
      </w:pPr>
    </w:p>
    <w:p w:rsidR="00E03196" w:rsidRDefault="00E03196" w:rsidP="00E03196">
      <w:pPr>
        <w:pStyle w:val="Default"/>
      </w:pPr>
      <w:r>
        <w:t>Поэтому, интеграция проводится на всех трех уровнях:</w:t>
      </w:r>
    </w:p>
    <w:p w:rsidR="00E03196" w:rsidRDefault="00E03196" w:rsidP="00E03196">
      <w:pPr>
        <w:pStyle w:val="Default"/>
      </w:pPr>
      <w:r>
        <w:t xml:space="preserve">- </w:t>
      </w:r>
      <w:proofErr w:type="spellStart"/>
      <w:r>
        <w:t>внутрипредметная</w:t>
      </w:r>
      <w:proofErr w:type="spellEnd"/>
      <w:r>
        <w:t xml:space="preserve"> (укрупнение дидактических единиц содержания предмета),</w:t>
      </w:r>
    </w:p>
    <w:p w:rsidR="00E03196" w:rsidRDefault="00E03196" w:rsidP="00E03196">
      <w:pPr>
        <w:pStyle w:val="Default"/>
      </w:pPr>
      <w:r>
        <w:t xml:space="preserve">- </w:t>
      </w:r>
      <w:proofErr w:type="spellStart"/>
      <w:r>
        <w:t>межпредметная</w:t>
      </w:r>
      <w:proofErr w:type="spellEnd"/>
      <w:r>
        <w:t xml:space="preserve"> (использование </w:t>
      </w:r>
      <w:proofErr w:type="spellStart"/>
      <w:r>
        <w:t>межпредметных</w:t>
      </w:r>
      <w:proofErr w:type="spellEnd"/>
      <w:r>
        <w:t xml:space="preserve"> связей),</w:t>
      </w:r>
    </w:p>
    <w:p w:rsidR="00DF55E7" w:rsidRDefault="00E03196" w:rsidP="00E03196">
      <w:pPr>
        <w:pStyle w:val="Default"/>
      </w:pPr>
      <w:r>
        <w:t xml:space="preserve">- </w:t>
      </w:r>
      <w:proofErr w:type="gramStart"/>
      <w:r>
        <w:t>межсистемная</w:t>
      </w:r>
      <w:proofErr w:type="gramEnd"/>
      <w:r>
        <w:t xml:space="preserve"> (объединение в единое целое содержания образовательных областей начального обучения, организованное по второму уровню интеграции, с содержанием дополнительного образования)</w:t>
      </w:r>
    </w:p>
    <w:p w:rsidR="000737DF" w:rsidRDefault="000737DF" w:rsidP="00E03196">
      <w:pPr>
        <w:pStyle w:val="Default"/>
      </w:pPr>
    </w:p>
    <w:p w:rsidR="000737DF" w:rsidRDefault="000737DF" w:rsidP="000737DF">
      <w:pPr>
        <w:pStyle w:val="Default"/>
        <w:rPr>
          <w:color w:val="FF0000"/>
        </w:rPr>
      </w:pPr>
      <w:r w:rsidRPr="00E03196">
        <w:rPr>
          <w:color w:val="auto"/>
        </w:rPr>
        <w:t xml:space="preserve">Образовательные и интегративные предметные модули, включённые в программы обязательных предметов, </w:t>
      </w:r>
      <w:proofErr w:type="spellStart"/>
      <w:r w:rsidRPr="00E03196">
        <w:rPr>
          <w:color w:val="auto"/>
        </w:rPr>
        <w:t>направленны</w:t>
      </w:r>
      <w:proofErr w:type="spellEnd"/>
      <w:r w:rsidRPr="00E03196">
        <w:rPr>
          <w:color w:val="auto"/>
        </w:rPr>
        <w:t xml:space="preserve"> на формирование, наряду с предметными результатами, </w:t>
      </w:r>
      <w:proofErr w:type="spellStart"/>
      <w:r w:rsidRPr="00E03196">
        <w:rPr>
          <w:color w:val="auto"/>
        </w:rPr>
        <w:t>метапредметных</w:t>
      </w:r>
      <w:proofErr w:type="spellEnd"/>
      <w:r w:rsidRPr="00E03196">
        <w:rPr>
          <w:color w:val="auto"/>
        </w:rPr>
        <w:t xml:space="preserve"> и личностных результатов образования, умений исследовательской и проектной деятельности в предметной области</w:t>
      </w:r>
      <w:r w:rsidRPr="00DF55E7">
        <w:rPr>
          <w:color w:val="FF0000"/>
        </w:rPr>
        <w:t xml:space="preserve">. </w:t>
      </w:r>
    </w:p>
    <w:p w:rsidR="00DF55E7" w:rsidRDefault="00DF55E7" w:rsidP="008A0EC7">
      <w:pPr>
        <w:pStyle w:val="Default"/>
        <w:rPr>
          <w:b/>
          <w:bCs/>
        </w:rPr>
      </w:pPr>
    </w:p>
    <w:p w:rsidR="00E03196" w:rsidRDefault="00E03196" w:rsidP="008A0EC7">
      <w:pPr>
        <w:pStyle w:val="Default"/>
        <w:rPr>
          <w:color w:val="auto"/>
        </w:rPr>
      </w:pPr>
      <w:r w:rsidRPr="00E03196">
        <w:rPr>
          <w:color w:val="auto"/>
        </w:rPr>
        <w:t>2. Деление классов на группы на уровне начального общего образования не предусмотрено.</w:t>
      </w:r>
    </w:p>
    <w:p w:rsidR="008C4957" w:rsidRPr="00E03196" w:rsidRDefault="008C4957" w:rsidP="008A0EC7">
      <w:pPr>
        <w:pStyle w:val="Default"/>
        <w:rPr>
          <w:color w:val="auto"/>
        </w:rPr>
      </w:pPr>
    </w:p>
    <w:p w:rsidR="00E03196" w:rsidRDefault="00E03196" w:rsidP="008A0EC7">
      <w:pPr>
        <w:pStyle w:val="Default"/>
      </w:pPr>
      <w:r w:rsidRPr="00E03196">
        <w:rPr>
          <w:color w:val="auto"/>
        </w:rPr>
        <w:t>3.  В 4-х классах по учебному предмету «ОРКСЭ» организовано</w:t>
      </w:r>
      <w:r>
        <w:t xml:space="preserve"> </w:t>
      </w:r>
      <w:proofErr w:type="spellStart"/>
      <w:r>
        <w:t>безотметочное</w:t>
      </w:r>
      <w:proofErr w:type="spellEnd"/>
      <w:r>
        <w:t xml:space="preserve"> оценивание, </w:t>
      </w:r>
      <w:r w:rsidRPr="00676D8F">
        <w:t>итогом изучения является защита проекта.</w:t>
      </w:r>
    </w:p>
    <w:p w:rsidR="008C4957" w:rsidRDefault="008C4957" w:rsidP="008A0EC7">
      <w:pPr>
        <w:pStyle w:val="Default"/>
      </w:pPr>
      <w:r>
        <w:t xml:space="preserve">4 . </w:t>
      </w:r>
      <w:r w:rsidR="006B2ACE">
        <w:t xml:space="preserve">В рамках учебных предметов «Окружающий мир», «Математика», «Технология» осуществляется реализация  через интеграцию в содержание предметов </w:t>
      </w:r>
      <w:proofErr w:type="spellStart"/>
      <w:r w:rsidR="006B2ACE">
        <w:t>межпредметного</w:t>
      </w:r>
      <w:proofErr w:type="spellEnd"/>
      <w:r w:rsidR="006B2ACE">
        <w:t xml:space="preserve"> модуля «Основы финансовой грамотности» </w:t>
      </w:r>
      <w:proofErr w:type="gramStart"/>
      <w:r w:rsidR="00FE4B2E">
        <w:t xml:space="preserve">( </w:t>
      </w:r>
      <w:proofErr w:type="gramEnd"/>
      <w:r w:rsidR="00FE4B2E">
        <w:t>по программе «Школа России»)</w:t>
      </w:r>
    </w:p>
    <w:p w:rsidR="00CB1E49" w:rsidRDefault="00CB1E49" w:rsidP="008A0EC7">
      <w:pPr>
        <w:pStyle w:val="Default"/>
      </w:pPr>
    </w:p>
    <w:p w:rsidR="00CB1E49" w:rsidRDefault="00CB1E49" w:rsidP="008A0EC7">
      <w:pPr>
        <w:pStyle w:val="Default"/>
      </w:pPr>
    </w:p>
    <w:p w:rsidR="00CB1E49" w:rsidRDefault="00CB1E49" w:rsidP="008A0EC7">
      <w:pPr>
        <w:pStyle w:val="Default"/>
      </w:pPr>
    </w:p>
    <w:tbl>
      <w:tblPr>
        <w:tblStyle w:val="af0"/>
        <w:tblW w:w="0" w:type="auto"/>
        <w:tblLook w:val="04A0"/>
      </w:tblPr>
      <w:tblGrid>
        <w:gridCol w:w="1914"/>
        <w:gridCol w:w="1914"/>
        <w:gridCol w:w="1914"/>
        <w:gridCol w:w="1914"/>
        <w:gridCol w:w="1915"/>
      </w:tblGrid>
      <w:tr w:rsidR="006B2ACE" w:rsidTr="006B2ACE">
        <w:tc>
          <w:tcPr>
            <w:tcW w:w="1914" w:type="dxa"/>
          </w:tcPr>
          <w:p w:rsidR="006B2ACE" w:rsidRDefault="006B2ACE" w:rsidP="008A0EC7">
            <w:pPr>
              <w:pStyle w:val="Default"/>
            </w:pPr>
            <w:r>
              <w:lastRenderedPageBreak/>
              <w:t>предмет</w:t>
            </w:r>
          </w:p>
        </w:tc>
        <w:tc>
          <w:tcPr>
            <w:tcW w:w="1914" w:type="dxa"/>
          </w:tcPr>
          <w:p w:rsidR="006B2ACE" w:rsidRDefault="006B2ACE" w:rsidP="008A0EC7">
            <w:pPr>
              <w:pStyle w:val="Default"/>
            </w:pPr>
            <w:r>
              <w:t>1 класс</w:t>
            </w:r>
          </w:p>
        </w:tc>
        <w:tc>
          <w:tcPr>
            <w:tcW w:w="1914" w:type="dxa"/>
          </w:tcPr>
          <w:p w:rsidR="006B2ACE" w:rsidRDefault="006B2ACE" w:rsidP="008A0EC7">
            <w:pPr>
              <w:pStyle w:val="Default"/>
            </w:pPr>
            <w:r>
              <w:t>2 класс</w:t>
            </w:r>
          </w:p>
        </w:tc>
        <w:tc>
          <w:tcPr>
            <w:tcW w:w="1914" w:type="dxa"/>
          </w:tcPr>
          <w:p w:rsidR="006B2ACE" w:rsidRDefault="006B2ACE" w:rsidP="008A0EC7">
            <w:pPr>
              <w:pStyle w:val="Default"/>
            </w:pPr>
            <w:r>
              <w:t>3 класс</w:t>
            </w:r>
          </w:p>
        </w:tc>
        <w:tc>
          <w:tcPr>
            <w:tcW w:w="1915" w:type="dxa"/>
          </w:tcPr>
          <w:p w:rsidR="006B2ACE" w:rsidRDefault="006B2ACE" w:rsidP="008A0EC7">
            <w:pPr>
              <w:pStyle w:val="Default"/>
            </w:pPr>
            <w:r>
              <w:t>4 класс</w:t>
            </w:r>
          </w:p>
        </w:tc>
      </w:tr>
      <w:tr w:rsidR="006B2ACE" w:rsidTr="006B2ACE">
        <w:tc>
          <w:tcPr>
            <w:tcW w:w="1914" w:type="dxa"/>
          </w:tcPr>
          <w:p w:rsidR="006B2ACE" w:rsidRDefault="006B2ACE" w:rsidP="008A0EC7">
            <w:pPr>
              <w:pStyle w:val="Default"/>
            </w:pPr>
            <w:r>
              <w:t>Окружающий мир</w:t>
            </w:r>
          </w:p>
        </w:tc>
        <w:tc>
          <w:tcPr>
            <w:tcW w:w="1914" w:type="dxa"/>
          </w:tcPr>
          <w:p w:rsidR="006B2ACE" w:rsidRDefault="006B2ACE" w:rsidP="008A0EC7">
            <w:pPr>
              <w:pStyle w:val="Default"/>
            </w:pPr>
            <w:r>
              <w:t>3 часа</w:t>
            </w:r>
          </w:p>
        </w:tc>
        <w:tc>
          <w:tcPr>
            <w:tcW w:w="1914" w:type="dxa"/>
          </w:tcPr>
          <w:p w:rsidR="006B2ACE" w:rsidRDefault="006B2ACE" w:rsidP="008A0EC7">
            <w:pPr>
              <w:pStyle w:val="Default"/>
            </w:pPr>
            <w:r>
              <w:t>3 часа</w:t>
            </w:r>
          </w:p>
        </w:tc>
        <w:tc>
          <w:tcPr>
            <w:tcW w:w="1914" w:type="dxa"/>
          </w:tcPr>
          <w:p w:rsidR="006B2ACE" w:rsidRDefault="00FE4B2E" w:rsidP="008A0EC7">
            <w:pPr>
              <w:pStyle w:val="Default"/>
            </w:pPr>
            <w:r>
              <w:t>4 часа</w:t>
            </w:r>
          </w:p>
        </w:tc>
        <w:tc>
          <w:tcPr>
            <w:tcW w:w="1915" w:type="dxa"/>
          </w:tcPr>
          <w:p w:rsidR="006B2ACE" w:rsidRDefault="00FE4B2E" w:rsidP="008A0EC7">
            <w:pPr>
              <w:pStyle w:val="Default"/>
            </w:pPr>
            <w:r>
              <w:t>3 часа</w:t>
            </w:r>
          </w:p>
        </w:tc>
      </w:tr>
      <w:tr w:rsidR="006B2ACE" w:rsidTr="006B2ACE">
        <w:tc>
          <w:tcPr>
            <w:tcW w:w="1914" w:type="dxa"/>
          </w:tcPr>
          <w:p w:rsidR="006B2ACE" w:rsidRDefault="006B2ACE" w:rsidP="008A0EC7">
            <w:pPr>
              <w:pStyle w:val="Default"/>
            </w:pPr>
            <w:r>
              <w:t>Математика</w:t>
            </w:r>
          </w:p>
        </w:tc>
        <w:tc>
          <w:tcPr>
            <w:tcW w:w="1914" w:type="dxa"/>
          </w:tcPr>
          <w:p w:rsidR="006B2ACE" w:rsidRDefault="006B2ACE" w:rsidP="008A0EC7">
            <w:pPr>
              <w:pStyle w:val="Default"/>
            </w:pPr>
            <w:r>
              <w:t>-</w:t>
            </w:r>
          </w:p>
        </w:tc>
        <w:tc>
          <w:tcPr>
            <w:tcW w:w="1914" w:type="dxa"/>
          </w:tcPr>
          <w:p w:rsidR="006B2ACE" w:rsidRDefault="006B2ACE" w:rsidP="008A0EC7">
            <w:pPr>
              <w:pStyle w:val="Default"/>
            </w:pPr>
            <w:r>
              <w:t>3 часа</w:t>
            </w:r>
          </w:p>
        </w:tc>
        <w:tc>
          <w:tcPr>
            <w:tcW w:w="1914" w:type="dxa"/>
          </w:tcPr>
          <w:p w:rsidR="006B2ACE" w:rsidRDefault="00FE4B2E" w:rsidP="008A0EC7">
            <w:pPr>
              <w:pStyle w:val="Default"/>
            </w:pPr>
            <w:r>
              <w:t>2 часа</w:t>
            </w:r>
          </w:p>
        </w:tc>
        <w:tc>
          <w:tcPr>
            <w:tcW w:w="1915" w:type="dxa"/>
          </w:tcPr>
          <w:p w:rsidR="006B2ACE" w:rsidRDefault="00FE4B2E" w:rsidP="008A0EC7">
            <w:pPr>
              <w:pStyle w:val="Default"/>
            </w:pPr>
            <w:r>
              <w:t>2 часа</w:t>
            </w:r>
          </w:p>
        </w:tc>
      </w:tr>
      <w:tr w:rsidR="006B2ACE" w:rsidTr="006B2ACE">
        <w:tc>
          <w:tcPr>
            <w:tcW w:w="1914" w:type="dxa"/>
          </w:tcPr>
          <w:p w:rsidR="006B2ACE" w:rsidRDefault="006B2ACE" w:rsidP="008A0EC7">
            <w:pPr>
              <w:pStyle w:val="Default"/>
            </w:pPr>
            <w:r>
              <w:t>Технология</w:t>
            </w:r>
          </w:p>
        </w:tc>
        <w:tc>
          <w:tcPr>
            <w:tcW w:w="1914" w:type="dxa"/>
          </w:tcPr>
          <w:p w:rsidR="006B2ACE" w:rsidRDefault="006B2ACE" w:rsidP="008A0EC7">
            <w:pPr>
              <w:pStyle w:val="Default"/>
            </w:pPr>
            <w:r>
              <w:t>1 час</w:t>
            </w:r>
          </w:p>
        </w:tc>
        <w:tc>
          <w:tcPr>
            <w:tcW w:w="1914" w:type="dxa"/>
          </w:tcPr>
          <w:p w:rsidR="006B2ACE" w:rsidRDefault="006B2ACE" w:rsidP="008A0EC7">
            <w:pPr>
              <w:pStyle w:val="Default"/>
            </w:pPr>
            <w:r>
              <w:t>-</w:t>
            </w:r>
          </w:p>
        </w:tc>
        <w:tc>
          <w:tcPr>
            <w:tcW w:w="1914" w:type="dxa"/>
          </w:tcPr>
          <w:p w:rsidR="006B2ACE" w:rsidRDefault="00FE4B2E" w:rsidP="008A0EC7">
            <w:pPr>
              <w:pStyle w:val="Default"/>
            </w:pPr>
            <w:r>
              <w:t>1 час</w:t>
            </w:r>
          </w:p>
        </w:tc>
        <w:tc>
          <w:tcPr>
            <w:tcW w:w="1915" w:type="dxa"/>
          </w:tcPr>
          <w:p w:rsidR="006B2ACE" w:rsidRDefault="00FE4B2E" w:rsidP="008A0EC7">
            <w:pPr>
              <w:pStyle w:val="Default"/>
            </w:pPr>
            <w:r>
              <w:t>2 часа</w:t>
            </w:r>
          </w:p>
        </w:tc>
      </w:tr>
      <w:tr w:rsidR="006B2ACE" w:rsidTr="006B2ACE">
        <w:tc>
          <w:tcPr>
            <w:tcW w:w="1914" w:type="dxa"/>
          </w:tcPr>
          <w:p w:rsidR="006B2ACE" w:rsidRDefault="006B2ACE" w:rsidP="008A0EC7">
            <w:pPr>
              <w:pStyle w:val="Default"/>
            </w:pPr>
            <w:r>
              <w:t>итого</w:t>
            </w:r>
          </w:p>
        </w:tc>
        <w:tc>
          <w:tcPr>
            <w:tcW w:w="1914" w:type="dxa"/>
          </w:tcPr>
          <w:p w:rsidR="006B2ACE" w:rsidRDefault="006B2ACE" w:rsidP="008A0EC7">
            <w:pPr>
              <w:pStyle w:val="Default"/>
            </w:pPr>
            <w:r>
              <w:t>4 часа</w:t>
            </w:r>
          </w:p>
        </w:tc>
        <w:tc>
          <w:tcPr>
            <w:tcW w:w="1914" w:type="dxa"/>
          </w:tcPr>
          <w:p w:rsidR="006B2ACE" w:rsidRDefault="006B2ACE" w:rsidP="008A0EC7">
            <w:pPr>
              <w:pStyle w:val="Default"/>
            </w:pPr>
            <w:r>
              <w:t>6 часов</w:t>
            </w:r>
          </w:p>
        </w:tc>
        <w:tc>
          <w:tcPr>
            <w:tcW w:w="1914" w:type="dxa"/>
          </w:tcPr>
          <w:p w:rsidR="006B2ACE" w:rsidRDefault="00FE4B2E" w:rsidP="008A0EC7">
            <w:pPr>
              <w:pStyle w:val="Default"/>
            </w:pPr>
            <w:r>
              <w:t>7 часов</w:t>
            </w:r>
          </w:p>
        </w:tc>
        <w:tc>
          <w:tcPr>
            <w:tcW w:w="1915" w:type="dxa"/>
          </w:tcPr>
          <w:p w:rsidR="006B2ACE" w:rsidRDefault="00FE4B2E" w:rsidP="008A0EC7">
            <w:pPr>
              <w:pStyle w:val="Default"/>
            </w:pPr>
            <w:r>
              <w:t>7 часов</w:t>
            </w:r>
          </w:p>
        </w:tc>
      </w:tr>
    </w:tbl>
    <w:p w:rsidR="006B2ACE" w:rsidRDefault="006B2ACE" w:rsidP="008A0EC7">
      <w:pPr>
        <w:pStyle w:val="Default"/>
      </w:pPr>
    </w:p>
    <w:p w:rsidR="008C4957" w:rsidRDefault="008C4957" w:rsidP="008A0EC7">
      <w:pPr>
        <w:pStyle w:val="Default"/>
      </w:pPr>
    </w:p>
    <w:p w:rsidR="00413B57" w:rsidRPr="000737DF" w:rsidRDefault="00722EDE" w:rsidP="00413B5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737DF" w:rsidRPr="000737DF">
        <w:rPr>
          <w:rFonts w:ascii="Times New Roman" w:hAnsi="Times New Roman" w:cs="Times New Roman"/>
          <w:sz w:val="24"/>
          <w:szCs w:val="24"/>
        </w:rPr>
        <w:t xml:space="preserve">. </w:t>
      </w:r>
      <w:r w:rsidR="00413B57" w:rsidRPr="000737DF">
        <w:rPr>
          <w:rFonts w:ascii="Times New Roman" w:hAnsi="Times New Roman" w:cs="Times New Roman"/>
          <w:sz w:val="24"/>
          <w:szCs w:val="24"/>
        </w:rPr>
        <w:t xml:space="preserve">Региональная специфика учебного плана </w:t>
      </w:r>
    </w:p>
    <w:p w:rsidR="00413B57" w:rsidRPr="008A0EC7" w:rsidRDefault="00413B57" w:rsidP="00413B57">
      <w:pPr>
        <w:spacing w:after="0" w:line="240" w:lineRule="auto"/>
        <w:jc w:val="both"/>
        <w:rPr>
          <w:rFonts w:ascii="Times New Roman" w:hAnsi="Times New Roman" w:cs="Times New Roman"/>
          <w:b/>
          <w:sz w:val="24"/>
          <w:szCs w:val="24"/>
        </w:rPr>
      </w:pPr>
      <w:r w:rsidRPr="008A0EC7">
        <w:rPr>
          <w:rStyle w:val="highlight"/>
          <w:rFonts w:ascii="Times New Roman" w:hAnsi="Times New Roman" w:cs="Times New Roman"/>
          <w:sz w:val="24"/>
          <w:szCs w:val="24"/>
        </w:rPr>
        <w:t>Содержание </w:t>
      </w:r>
      <w:r w:rsidRPr="008A0EC7">
        <w:rPr>
          <w:rFonts w:ascii="Times New Roman" w:hAnsi="Times New Roman" w:cs="Times New Roman"/>
          <w:sz w:val="24"/>
          <w:szCs w:val="24"/>
        </w:rPr>
        <w:t xml:space="preserve"> регионального </w:t>
      </w:r>
      <w:bookmarkStart w:id="0" w:name="YANDEX_87"/>
      <w:bookmarkEnd w:id="0"/>
      <w:r w:rsidRPr="008A0EC7">
        <w:rPr>
          <w:rStyle w:val="highlight"/>
          <w:rFonts w:ascii="Times New Roman" w:hAnsi="Times New Roman" w:cs="Times New Roman"/>
          <w:sz w:val="24"/>
          <w:szCs w:val="24"/>
        </w:rPr>
        <w:t xml:space="preserve"> компонента в МАОУ Шишкинской СОШ и во всех ее филиалах  </w:t>
      </w:r>
      <w:r w:rsidRPr="008A0EC7">
        <w:rPr>
          <w:rFonts w:ascii="Times New Roman" w:hAnsi="Times New Roman" w:cs="Times New Roman"/>
          <w:sz w:val="24"/>
          <w:szCs w:val="24"/>
        </w:rPr>
        <w:t xml:space="preserve"> реализуется </w:t>
      </w:r>
      <w:bookmarkStart w:id="1" w:name="YANDEX_88"/>
      <w:bookmarkEnd w:id="1"/>
      <w:r w:rsidRPr="008A0EC7">
        <w:rPr>
          <w:rStyle w:val="highlight"/>
          <w:rFonts w:ascii="Times New Roman" w:hAnsi="Times New Roman" w:cs="Times New Roman"/>
          <w:sz w:val="24"/>
          <w:szCs w:val="24"/>
        </w:rPr>
        <w:t> в </w:t>
      </w:r>
      <w:r w:rsidRPr="008A0EC7">
        <w:rPr>
          <w:rFonts w:ascii="Times New Roman" w:hAnsi="Times New Roman" w:cs="Times New Roman"/>
          <w:sz w:val="24"/>
          <w:szCs w:val="24"/>
        </w:rPr>
        <w:t xml:space="preserve"> </w:t>
      </w:r>
      <w:bookmarkStart w:id="2" w:name="YANDEX_89"/>
      <w:bookmarkEnd w:id="2"/>
      <w:r w:rsidRPr="008A0EC7">
        <w:rPr>
          <w:rStyle w:val="highlight"/>
          <w:rFonts w:ascii="Times New Roman" w:hAnsi="Times New Roman" w:cs="Times New Roman"/>
          <w:sz w:val="24"/>
          <w:szCs w:val="24"/>
        </w:rPr>
        <w:t> рамках предмета «</w:t>
      </w:r>
      <w:r w:rsidRPr="008A0EC7">
        <w:rPr>
          <w:rFonts w:ascii="Times New Roman" w:hAnsi="Times New Roman" w:cs="Times New Roman"/>
          <w:sz w:val="24"/>
          <w:szCs w:val="24"/>
        </w:rPr>
        <w:t>Окружающий мир» (10% учебного времени)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3111"/>
        <w:gridCol w:w="2563"/>
        <w:gridCol w:w="1690"/>
      </w:tblGrid>
      <w:tr w:rsidR="00413B57" w:rsidRPr="008A0EC7" w:rsidTr="0073241C">
        <w:trPr>
          <w:trHeight w:val="547"/>
        </w:trPr>
        <w:tc>
          <w:tcPr>
            <w:tcW w:w="1741" w:type="dxa"/>
            <w:tcBorders>
              <w:right w:val="single" w:sz="4" w:space="0" w:color="auto"/>
            </w:tcBorders>
          </w:tcPr>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Класс</w:t>
            </w:r>
          </w:p>
        </w:tc>
        <w:tc>
          <w:tcPr>
            <w:tcW w:w="3111" w:type="dxa"/>
            <w:tcBorders>
              <w:left w:val="single" w:sz="4" w:space="0" w:color="auto"/>
            </w:tcBorders>
          </w:tcPr>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Предмет</w:t>
            </w:r>
          </w:p>
        </w:tc>
        <w:tc>
          <w:tcPr>
            <w:tcW w:w="2563" w:type="dxa"/>
          </w:tcPr>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Направление</w:t>
            </w:r>
          </w:p>
        </w:tc>
        <w:tc>
          <w:tcPr>
            <w:tcW w:w="1690" w:type="dxa"/>
          </w:tcPr>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Кол-во часов</w:t>
            </w:r>
          </w:p>
        </w:tc>
      </w:tr>
      <w:tr w:rsidR="00413B57" w:rsidRPr="008A0EC7" w:rsidTr="0073241C">
        <w:trPr>
          <w:trHeight w:val="562"/>
        </w:trPr>
        <w:tc>
          <w:tcPr>
            <w:tcW w:w="1741" w:type="dxa"/>
            <w:tcBorders>
              <w:right w:val="single" w:sz="4" w:space="0" w:color="auto"/>
            </w:tcBorders>
          </w:tcPr>
          <w:p w:rsidR="00FE4B2E" w:rsidRDefault="00FE4B2E" w:rsidP="0073241C">
            <w:pPr>
              <w:pStyle w:val="aa"/>
              <w:rPr>
                <w:rFonts w:ascii="Times New Roman" w:hAnsi="Times New Roman" w:cs="Times New Roman"/>
                <w:sz w:val="24"/>
                <w:szCs w:val="24"/>
              </w:rPr>
            </w:pPr>
            <w:r>
              <w:rPr>
                <w:rFonts w:ascii="Times New Roman" w:hAnsi="Times New Roman" w:cs="Times New Roman"/>
                <w:sz w:val="24"/>
                <w:szCs w:val="24"/>
              </w:rPr>
              <w:t>1</w:t>
            </w:r>
          </w:p>
          <w:p w:rsidR="00413B57" w:rsidRPr="008A0EC7" w:rsidRDefault="00FE4B2E" w:rsidP="0073241C">
            <w:pPr>
              <w:pStyle w:val="aa"/>
              <w:rPr>
                <w:rFonts w:ascii="Times New Roman" w:hAnsi="Times New Roman" w:cs="Times New Roman"/>
                <w:sz w:val="24"/>
                <w:szCs w:val="24"/>
              </w:rPr>
            </w:pPr>
            <w:r>
              <w:rPr>
                <w:rFonts w:ascii="Times New Roman" w:hAnsi="Times New Roman" w:cs="Times New Roman"/>
                <w:sz w:val="24"/>
                <w:szCs w:val="24"/>
              </w:rPr>
              <w:t>2</w:t>
            </w:r>
            <w:r w:rsidR="00413B57" w:rsidRPr="008A0EC7">
              <w:rPr>
                <w:rFonts w:ascii="Times New Roman" w:hAnsi="Times New Roman" w:cs="Times New Roman"/>
                <w:sz w:val="24"/>
                <w:szCs w:val="24"/>
              </w:rPr>
              <w:t>-4</w:t>
            </w:r>
          </w:p>
        </w:tc>
        <w:tc>
          <w:tcPr>
            <w:tcW w:w="3111" w:type="dxa"/>
            <w:tcBorders>
              <w:left w:val="single" w:sz="4" w:space="0" w:color="auto"/>
            </w:tcBorders>
          </w:tcPr>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Окружающий мир</w:t>
            </w:r>
          </w:p>
        </w:tc>
        <w:tc>
          <w:tcPr>
            <w:tcW w:w="2563" w:type="dxa"/>
          </w:tcPr>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краеведение и экология</w:t>
            </w:r>
          </w:p>
        </w:tc>
        <w:tc>
          <w:tcPr>
            <w:tcW w:w="1690" w:type="dxa"/>
          </w:tcPr>
          <w:p w:rsidR="00FE4B2E" w:rsidRDefault="00FE4B2E" w:rsidP="0073241C">
            <w:pPr>
              <w:pStyle w:val="aa"/>
              <w:rPr>
                <w:rFonts w:ascii="Times New Roman" w:hAnsi="Times New Roman" w:cs="Times New Roman"/>
                <w:sz w:val="24"/>
                <w:szCs w:val="24"/>
              </w:rPr>
            </w:pPr>
            <w:r>
              <w:rPr>
                <w:rFonts w:ascii="Times New Roman" w:hAnsi="Times New Roman" w:cs="Times New Roman"/>
                <w:sz w:val="24"/>
                <w:szCs w:val="24"/>
              </w:rPr>
              <w:t>2</w:t>
            </w:r>
          </w:p>
          <w:p w:rsidR="00413B57" w:rsidRPr="008A0EC7" w:rsidRDefault="00413B57" w:rsidP="0073241C">
            <w:pPr>
              <w:pStyle w:val="aa"/>
              <w:rPr>
                <w:rFonts w:ascii="Times New Roman" w:hAnsi="Times New Roman" w:cs="Times New Roman"/>
                <w:sz w:val="24"/>
                <w:szCs w:val="24"/>
              </w:rPr>
            </w:pPr>
            <w:r w:rsidRPr="008A0EC7">
              <w:rPr>
                <w:rFonts w:ascii="Times New Roman" w:hAnsi="Times New Roman" w:cs="Times New Roman"/>
                <w:sz w:val="24"/>
                <w:szCs w:val="24"/>
              </w:rPr>
              <w:t>7</w:t>
            </w:r>
          </w:p>
        </w:tc>
      </w:tr>
    </w:tbl>
    <w:p w:rsidR="00413B57" w:rsidRPr="008A0EC7" w:rsidRDefault="00413B57" w:rsidP="00413B57">
      <w:pPr>
        <w:pStyle w:val="Default"/>
        <w:rPr>
          <w:b/>
          <w:bCs/>
        </w:rPr>
      </w:pPr>
    </w:p>
    <w:p w:rsidR="00F443CA" w:rsidRDefault="00F443CA" w:rsidP="008A0EC7">
      <w:pPr>
        <w:pStyle w:val="Default"/>
        <w:rPr>
          <w:b/>
          <w:bCs/>
        </w:rPr>
      </w:pPr>
    </w:p>
    <w:p w:rsidR="00A44B14" w:rsidRPr="00806124" w:rsidRDefault="00A44B14" w:rsidP="00806124">
      <w:pPr>
        <w:pStyle w:val="Default"/>
        <w:jc w:val="center"/>
        <w:rPr>
          <w:b/>
          <w:bCs/>
          <w:color w:val="auto"/>
          <w:sz w:val="28"/>
          <w:szCs w:val="28"/>
        </w:rPr>
      </w:pPr>
    </w:p>
    <w:p w:rsidR="00806124" w:rsidRDefault="00806124" w:rsidP="00806124">
      <w:pPr>
        <w:pStyle w:val="Default"/>
        <w:jc w:val="center"/>
        <w:rPr>
          <w:b/>
          <w:bCs/>
          <w:color w:val="auto"/>
          <w:sz w:val="28"/>
          <w:szCs w:val="28"/>
        </w:rPr>
      </w:pPr>
      <w:r w:rsidRPr="00806124">
        <w:rPr>
          <w:b/>
          <w:bCs/>
          <w:color w:val="auto"/>
          <w:sz w:val="28"/>
          <w:szCs w:val="28"/>
        </w:rPr>
        <w:t>Перспективный учебный</w:t>
      </w:r>
      <w:r>
        <w:rPr>
          <w:b/>
          <w:bCs/>
          <w:color w:val="auto"/>
          <w:sz w:val="28"/>
          <w:szCs w:val="28"/>
        </w:rPr>
        <w:t xml:space="preserve"> план</w:t>
      </w:r>
      <w:r w:rsidR="00A44B14" w:rsidRPr="00806124">
        <w:rPr>
          <w:b/>
          <w:bCs/>
          <w:color w:val="auto"/>
          <w:sz w:val="28"/>
          <w:szCs w:val="28"/>
        </w:rPr>
        <w:t xml:space="preserve"> </w:t>
      </w:r>
    </w:p>
    <w:p w:rsidR="00A44B14" w:rsidRPr="00806124" w:rsidRDefault="00A44B14" w:rsidP="00806124">
      <w:pPr>
        <w:pStyle w:val="Default"/>
        <w:jc w:val="center"/>
        <w:rPr>
          <w:b/>
          <w:bCs/>
          <w:color w:val="auto"/>
          <w:sz w:val="28"/>
          <w:szCs w:val="28"/>
        </w:rPr>
      </w:pPr>
      <w:r w:rsidRPr="00806124">
        <w:rPr>
          <w:b/>
          <w:bCs/>
          <w:color w:val="auto"/>
          <w:sz w:val="28"/>
          <w:szCs w:val="28"/>
        </w:rPr>
        <w:t>для 1-4 классов на 2021-2022 учебный год</w:t>
      </w:r>
    </w:p>
    <w:p w:rsidR="00A44B14" w:rsidRDefault="00A44B14" w:rsidP="008A0EC7">
      <w:pPr>
        <w:pStyle w:val="Default"/>
        <w:rPr>
          <w:b/>
          <w:bCs/>
          <w:color w:val="365F91" w:themeColor="accent1" w:themeShade="BF"/>
        </w:rPr>
      </w:pPr>
    </w:p>
    <w:tbl>
      <w:tblPr>
        <w:tblStyle w:val="af0"/>
        <w:tblW w:w="9599" w:type="dxa"/>
        <w:tblLook w:val="04A0"/>
      </w:tblPr>
      <w:tblGrid>
        <w:gridCol w:w="2083"/>
        <w:gridCol w:w="2552"/>
        <w:gridCol w:w="780"/>
        <w:gridCol w:w="7"/>
        <w:gridCol w:w="808"/>
        <w:gridCol w:w="1123"/>
        <w:gridCol w:w="1123"/>
        <w:gridCol w:w="1123"/>
      </w:tblGrid>
      <w:tr w:rsidR="000737DF" w:rsidRPr="006034E9" w:rsidTr="000737DF">
        <w:tc>
          <w:tcPr>
            <w:tcW w:w="2083" w:type="dxa"/>
          </w:tcPr>
          <w:p w:rsidR="000737DF" w:rsidRPr="006034E9" w:rsidRDefault="000737DF" w:rsidP="00992BDC">
            <w:pPr>
              <w:pStyle w:val="Default"/>
              <w:rPr>
                <w:color w:val="auto"/>
              </w:rPr>
            </w:pPr>
            <w:r w:rsidRPr="006034E9">
              <w:rPr>
                <w:color w:val="auto"/>
              </w:rPr>
              <w:t>Предметные области</w:t>
            </w:r>
          </w:p>
        </w:tc>
        <w:tc>
          <w:tcPr>
            <w:tcW w:w="2552" w:type="dxa"/>
          </w:tcPr>
          <w:p w:rsidR="000737DF" w:rsidRPr="006034E9" w:rsidRDefault="000737DF" w:rsidP="00992BDC">
            <w:pPr>
              <w:pStyle w:val="Default"/>
              <w:rPr>
                <w:b/>
                <w:bCs/>
                <w:color w:val="auto"/>
              </w:rPr>
            </w:pPr>
            <w:r w:rsidRPr="006034E9">
              <w:rPr>
                <w:color w:val="auto"/>
              </w:rPr>
              <w:t>Учебные предметы</w:t>
            </w:r>
          </w:p>
        </w:tc>
        <w:tc>
          <w:tcPr>
            <w:tcW w:w="4964" w:type="dxa"/>
            <w:gridSpan w:val="6"/>
          </w:tcPr>
          <w:p w:rsidR="000737DF" w:rsidRPr="006034E9" w:rsidRDefault="000737DF" w:rsidP="008A0EC7">
            <w:pPr>
              <w:pStyle w:val="Default"/>
              <w:rPr>
                <w:b/>
                <w:bCs/>
                <w:color w:val="auto"/>
              </w:rPr>
            </w:pPr>
            <w:r w:rsidRPr="006034E9">
              <w:rPr>
                <w:b/>
                <w:bCs/>
                <w:color w:val="auto"/>
              </w:rPr>
              <w:t>Количество часов</w:t>
            </w:r>
          </w:p>
        </w:tc>
      </w:tr>
      <w:tr w:rsidR="000737DF" w:rsidRPr="006034E9" w:rsidTr="000737DF">
        <w:tc>
          <w:tcPr>
            <w:tcW w:w="2083" w:type="dxa"/>
          </w:tcPr>
          <w:p w:rsidR="000737DF" w:rsidRPr="006034E9" w:rsidRDefault="000737DF" w:rsidP="008A0EC7">
            <w:pPr>
              <w:pStyle w:val="Default"/>
              <w:rPr>
                <w:b/>
                <w:color w:val="auto"/>
              </w:rPr>
            </w:pPr>
          </w:p>
        </w:tc>
        <w:tc>
          <w:tcPr>
            <w:tcW w:w="2552" w:type="dxa"/>
          </w:tcPr>
          <w:p w:rsidR="000737DF" w:rsidRPr="006034E9" w:rsidRDefault="000737DF" w:rsidP="008A0EC7">
            <w:pPr>
              <w:pStyle w:val="Default"/>
              <w:rPr>
                <w:b/>
                <w:bCs/>
                <w:color w:val="auto"/>
              </w:rPr>
            </w:pPr>
          </w:p>
        </w:tc>
        <w:tc>
          <w:tcPr>
            <w:tcW w:w="787" w:type="dxa"/>
            <w:gridSpan w:val="2"/>
          </w:tcPr>
          <w:p w:rsidR="000737DF" w:rsidRPr="006034E9" w:rsidRDefault="000737DF" w:rsidP="00992BDC">
            <w:pPr>
              <w:pStyle w:val="Default"/>
              <w:rPr>
                <w:b/>
                <w:bCs/>
                <w:color w:val="auto"/>
              </w:rPr>
            </w:pPr>
            <w:r w:rsidRPr="006034E9">
              <w:rPr>
                <w:b/>
                <w:bCs/>
                <w:color w:val="auto"/>
              </w:rPr>
              <w:t xml:space="preserve">1 </w:t>
            </w:r>
            <w:proofErr w:type="spellStart"/>
            <w:r w:rsidRPr="006034E9">
              <w:rPr>
                <w:b/>
                <w:bCs/>
                <w:color w:val="auto"/>
              </w:rPr>
              <w:t>кл</w:t>
            </w:r>
            <w:proofErr w:type="spellEnd"/>
            <w:r w:rsidRPr="006034E9">
              <w:rPr>
                <w:b/>
                <w:bCs/>
                <w:color w:val="auto"/>
              </w:rPr>
              <w:t xml:space="preserve"> –</w:t>
            </w:r>
          </w:p>
          <w:p w:rsidR="000737DF" w:rsidRPr="006034E9" w:rsidRDefault="000737DF" w:rsidP="00992BDC">
            <w:pPr>
              <w:pStyle w:val="Default"/>
              <w:rPr>
                <w:b/>
                <w:bCs/>
                <w:color w:val="auto"/>
              </w:rPr>
            </w:pPr>
            <w:r w:rsidRPr="006034E9">
              <w:rPr>
                <w:b/>
                <w:bCs/>
                <w:color w:val="auto"/>
              </w:rPr>
              <w:t xml:space="preserve">1 </w:t>
            </w:r>
            <w:proofErr w:type="spellStart"/>
            <w:r w:rsidRPr="006034E9">
              <w:rPr>
                <w:b/>
                <w:bCs/>
                <w:color w:val="auto"/>
              </w:rPr>
              <w:t>четв</w:t>
            </w:r>
            <w:proofErr w:type="spellEnd"/>
            <w:r w:rsidRPr="006034E9">
              <w:rPr>
                <w:b/>
                <w:bCs/>
                <w:color w:val="auto"/>
              </w:rPr>
              <w:t>.</w:t>
            </w:r>
          </w:p>
        </w:tc>
        <w:tc>
          <w:tcPr>
            <w:tcW w:w="808" w:type="dxa"/>
          </w:tcPr>
          <w:p w:rsidR="000737DF" w:rsidRPr="006034E9" w:rsidRDefault="000737DF" w:rsidP="00992BDC">
            <w:pPr>
              <w:pStyle w:val="Default"/>
              <w:rPr>
                <w:b/>
                <w:bCs/>
                <w:color w:val="auto"/>
              </w:rPr>
            </w:pPr>
            <w:r w:rsidRPr="006034E9">
              <w:rPr>
                <w:b/>
                <w:bCs/>
                <w:color w:val="auto"/>
              </w:rPr>
              <w:t xml:space="preserve">1 </w:t>
            </w:r>
            <w:proofErr w:type="spellStart"/>
            <w:r w:rsidRPr="006034E9">
              <w:rPr>
                <w:b/>
                <w:bCs/>
                <w:color w:val="auto"/>
              </w:rPr>
              <w:t>кл</w:t>
            </w:r>
            <w:proofErr w:type="spellEnd"/>
            <w:r w:rsidRPr="006034E9">
              <w:rPr>
                <w:b/>
                <w:bCs/>
                <w:color w:val="auto"/>
              </w:rPr>
              <w:t>-</w:t>
            </w:r>
          </w:p>
          <w:p w:rsidR="000737DF" w:rsidRPr="006034E9" w:rsidRDefault="000737DF" w:rsidP="00992BDC">
            <w:pPr>
              <w:pStyle w:val="Default"/>
              <w:rPr>
                <w:b/>
                <w:bCs/>
                <w:color w:val="auto"/>
              </w:rPr>
            </w:pPr>
            <w:r w:rsidRPr="006034E9">
              <w:rPr>
                <w:b/>
                <w:bCs/>
                <w:color w:val="auto"/>
              </w:rPr>
              <w:t xml:space="preserve">2-4 </w:t>
            </w:r>
            <w:proofErr w:type="spellStart"/>
            <w:r w:rsidRPr="006034E9">
              <w:rPr>
                <w:b/>
                <w:bCs/>
                <w:color w:val="auto"/>
              </w:rPr>
              <w:t>четв</w:t>
            </w:r>
            <w:proofErr w:type="spellEnd"/>
            <w:r w:rsidRPr="006034E9">
              <w:rPr>
                <w:b/>
                <w:bCs/>
                <w:color w:val="auto"/>
              </w:rPr>
              <w:t>.</w:t>
            </w:r>
          </w:p>
        </w:tc>
        <w:tc>
          <w:tcPr>
            <w:tcW w:w="1123" w:type="dxa"/>
          </w:tcPr>
          <w:p w:rsidR="000737DF" w:rsidRPr="006034E9" w:rsidRDefault="000737DF" w:rsidP="00992BDC">
            <w:pPr>
              <w:pStyle w:val="Default"/>
              <w:rPr>
                <w:b/>
                <w:bCs/>
                <w:color w:val="auto"/>
              </w:rPr>
            </w:pPr>
            <w:r w:rsidRPr="006034E9">
              <w:rPr>
                <w:b/>
                <w:bCs/>
                <w:color w:val="auto"/>
              </w:rPr>
              <w:t xml:space="preserve">2 </w:t>
            </w:r>
            <w:proofErr w:type="spellStart"/>
            <w:r w:rsidRPr="006034E9">
              <w:rPr>
                <w:b/>
                <w:bCs/>
                <w:color w:val="auto"/>
              </w:rPr>
              <w:t>кл</w:t>
            </w:r>
            <w:proofErr w:type="spellEnd"/>
          </w:p>
        </w:tc>
        <w:tc>
          <w:tcPr>
            <w:tcW w:w="1123" w:type="dxa"/>
          </w:tcPr>
          <w:p w:rsidR="000737DF" w:rsidRPr="006034E9" w:rsidRDefault="000737DF" w:rsidP="00992BDC">
            <w:pPr>
              <w:pStyle w:val="Default"/>
              <w:rPr>
                <w:b/>
                <w:bCs/>
                <w:color w:val="auto"/>
              </w:rPr>
            </w:pPr>
            <w:r w:rsidRPr="006034E9">
              <w:rPr>
                <w:b/>
                <w:bCs/>
                <w:color w:val="auto"/>
              </w:rPr>
              <w:t xml:space="preserve">3 </w:t>
            </w:r>
            <w:proofErr w:type="spellStart"/>
            <w:r w:rsidRPr="006034E9">
              <w:rPr>
                <w:b/>
                <w:bCs/>
                <w:color w:val="auto"/>
              </w:rPr>
              <w:t>кл</w:t>
            </w:r>
            <w:proofErr w:type="spellEnd"/>
          </w:p>
        </w:tc>
        <w:tc>
          <w:tcPr>
            <w:tcW w:w="1123" w:type="dxa"/>
          </w:tcPr>
          <w:p w:rsidR="000737DF" w:rsidRPr="006034E9" w:rsidRDefault="000737DF" w:rsidP="00992BDC">
            <w:pPr>
              <w:pStyle w:val="Default"/>
              <w:rPr>
                <w:b/>
                <w:bCs/>
                <w:color w:val="auto"/>
              </w:rPr>
            </w:pPr>
            <w:r w:rsidRPr="006034E9">
              <w:rPr>
                <w:b/>
                <w:bCs/>
                <w:color w:val="auto"/>
              </w:rPr>
              <w:t xml:space="preserve">4 </w:t>
            </w:r>
            <w:proofErr w:type="spellStart"/>
            <w:r w:rsidRPr="006034E9">
              <w:rPr>
                <w:b/>
                <w:bCs/>
                <w:color w:val="auto"/>
              </w:rPr>
              <w:t>кл</w:t>
            </w:r>
            <w:proofErr w:type="spellEnd"/>
          </w:p>
        </w:tc>
      </w:tr>
      <w:tr w:rsidR="003B7D0E" w:rsidRPr="006034E9" w:rsidTr="0073241C">
        <w:tc>
          <w:tcPr>
            <w:tcW w:w="9599" w:type="dxa"/>
            <w:gridSpan w:val="8"/>
          </w:tcPr>
          <w:p w:rsidR="003B7D0E" w:rsidRPr="003B7D0E" w:rsidRDefault="003B7D0E" w:rsidP="00992BDC">
            <w:pPr>
              <w:pStyle w:val="Default"/>
              <w:rPr>
                <w:b/>
                <w:bCs/>
                <w:color w:val="auto"/>
              </w:rPr>
            </w:pPr>
            <w:r w:rsidRPr="003B7D0E">
              <w:rPr>
                <w:b/>
                <w:color w:val="auto"/>
              </w:rPr>
              <w:t>Обязательная часть</w:t>
            </w:r>
          </w:p>
        </w:tc>
      </w:tr>
      <w:tr w:rsidR="00CB1E49" w:rsidRPr="006034E9" w:rsidTr="000737DF">
        <w:tc>
          <w:tcPr>
            <w:tcW w:w="2083" w:type="dxa"/>
            <w:vMerge w:val="restart"/>
          </w:tcPr>
          <w:p w:rsidR="00CB1E49" w:rsidRPr="003B7D0E" w:rsidRDefault="00CB1E49" w:rsidP="008A0EC7">
            <w:pPr>
              <w:pStyle w:val="Default"/>
              <w:rPr>
                <w:bCs/>
                <w:color w:val="auto"/>
              </w:rPr>
            </w:pPr>
            <w:r w:rsidRPr="003B7D0E">
              <w:rPr>
                <w:color w:val="auto"/>
              </w:rPr>
              <w:t>Русский язык и литературное чтение</w:t>
            </w:r>
          </w:p>
        </w:tc>
        <w:tc>
          <w:tcPr>
            <w:tcW w:w="2552" w:type="dxa"/>
          </w:tcPr>
          <w:p w:rsidR="00CB1E49" w:rsidRPr="003B7D0E" w:rsidRDefault="00CB1E49" w:rsidP="008A0EC7">
            <w:pPr>
              <w:pStyle w:val="Default"/>
              <w:rPr>
                <w:bCs/>
                <w:color w:val="auto"/>
              </w:rPr>
            </w:pPr>
            <w:r w:rsidRPr="003B7D0E">
              <w:rPr>
                <w:bCs/>
                <w:color w:val="auto"/>
              </w:rPr>
              <w:t>Русский язык</w:t>
            </w:r>
          </w:p>
        </w:tc>
        <w:tc>
          <w:tcPr>
            <w:tcW w:w="787" w:type="dxa"/>
            <w:gridSpan w:val="2"/>
          </w:tcPr>
          <w:p w:rsidR="00CB1E49" w:rsidRPr="003B7D0E" w:rsidRDefault="00CB1E49" w:rsidP="00421F3B">
            <w:pPr>
              <w:pStyle w:val="aa"/>
              <w:rPr>
                <w:rFonts w:ascii="Times New Roman" w:hAnsi="Times New Roman" w:cs="Times New Roman"/>
                <w:sz w:val="24"/>
                <w:szCs w:val="24"/>
              </w:rPr>
            </w:pPr>
            <w:r w:rsidRPr="003B7D0E">
              <w:rPr>
                <w:rFonts w:ascii="Times New Roman" w:hAnsi="Times New Roman" w:cs="Times New Roman"/>
                <w:sz w:val="24"/>
                <w:szCs w:val="24"/>
              </w:rPr>
              <w:t>24</w:t>
            </w:r>
          </w:p>
        </w:tc>
        <w:tc>
          <w:tcPr>
            <w:tcW w:w="808" w:type="dxa"/>
          </w:tcPr>
          <w:p w:rsidR="00CB1E49" w:rsidRPr="003B7D0E" w:rsidRDefault="00CB1E49" w:rsidP="006C237F">
            <w:pPr>
              <w:pStyle w:val="aa"/>
              <w:rPr>
                <w:rFonts w:ascii="Times New Roman" w:hAnsi="Times New Roman" w:cs="Times New Roman"/>
                <w:sz w:val="24"/>
                <w:szCs w:val="24"/>
              </w:rPr>
            </w:pPr>
            <w:r w:rsidRPr="003B7D0E">
              <w:rPr>
                <w:rFonts w:ascii="Times New Roman" w:hAnsi="Times New Roman" w:cs="Times New Roman"/>
                <w:sz w:val="24"/>
                <w:szCs w:val="24"/>
              </w:rPr>
              <w:t>100</w:t>
            </w:r>
          </w:p>
        </w:tc>
        <w:tc>
          <w:tcPr>
            <w:tcW w:w="1123" w:type="dxa"/>
          </w:tcPr>
          <w:p w:rsidR="00CB1E49" w:rsidRPr="003B7D0E" w:rsidRDefault="00CB1E49" w:rsidP="00421F3B">
            <w:pPr>
              <w:pStyle w:val="aa"/>
              <w:rPr>
                <w:rFonts w:ascii="Times New Roman" w:hAnsi="Times New Roman" w:cs="Times New Roman"/>
                <w:sz w:val="24"/>
                <w:szCs w:val="24"/>
              </w:rPr>
            </w:pPr>
            <w:r w:rsidRPr="003B7D0E">
              <w:rPr>
                <w:rFonts w:ascii="Times New Roman" w:hAnsi="Times New Roman" w:cs="Times New Roman"/>
                <w:sz w:val="24"/>
                <w:szCs w:val="24"/>
              </w:rPr>
              <w:t>136</w:t>
            </w:r>
          </w:p>
        </w:tc>
        <w:tc>
          <w:tcPr>
            <w:tcW w:w="1123" w:type="dxa"/>
          </w:tcPr>
          <w:p w:rsidR="00CB1E49" w:rsidRPr="003B7D0E" w:rsidRDefault="00CB1E49" w:rsidP="00421F3B">
            <w:pPr>
              <w:pStyle w:val="aa"/>
              <w:rPr>
                <w:rFonts w:ascii="Times New Roman" w:hAnsi="Times New Roman" w:cs="Times New Roman"/>
                <w:sz w:val="24"/>
                <w:szCs w:val="24"/>
              </w:rPr>
            </w:pPr>
            <w:r w:rsidRPr="003B7D0E">
              <w:rPr>
                <w:rFonts w:ascii="Times New Roman" w:hAnsi="Times New Roman" w:cs="Times New Roman"/>
                <w:sz w:val="24"/>
                <w:szCs w:val="24"/>
              </w:rPr>
              <w:t>136</w:t>
            </w:r>
          </w:p>
        </w:tc>
        <w:tc>
          <w:tcPr>
            <w:tcW w:w="1123" w:type="dxa"/>
          </w:tcPr>
          <w:p w:rsidR="00CB1E49" w:rsidRPr="003B7D0E" w:rsidRDefault="00CB1E49" w:rsidP="00421F3B">
            <w:pPr>
              <w:pStyle w:val="aa"/>
              <w:rPr>
                <w:rFonts w:ascii="Times New Roman" w:hAnsi="Times New Roman" w:cs="Times New Roman"/>
                <w:sz w:val="24"/>
                <w:szCs w:val="24"/>
              </w:rPr>
            </w:pPr>
            <w:r w:rsidRPr="003B7D0E">
              <w:rPr>
                <w:rFonts w:ascii="Times New Roman" w:hAnsi="Times New Roman" w:cs="Times New Roman"/>
                <w:sz w:val="24"/>
                <w:szCs w:val="24"/>
              </w:rPr>
              <w:t>136</w:t>
            </w:r>
          </w:p>
        </w:tc>
      </w:tr>
      <w:tr w:rsidR="00CB1E49" w:rsidRPr="006034E9" w:rsidTr="000737DF">
        <w:tc>
          <w:tcPr>
            <w:tcW w:w="2083" w:type="dxa"/>
            <w:vMerge/>
          </w:tcPr>
          <w:p w:rsidR="00CB1E49" w:rsidRPr="003B7D0E" w:rsidRDefault="00CB1E49" w:rsidP="008A0EC7">
            <w:pPr>
              <w:pStyle w:val="Default"/>
              <w:rPr>
                <w:color w:val="auto"/>
              </w:rPr>
            </w:pPr>
          </w:p>
        </w:tc>
        <w:tc>
          <w:tcPr>
            <w:tcW w:w="2552" w:type="dxa"/>
          </w:tcPr>
          <w:p w:rsidR="00CB1E49" w:rsidRPr="003B7D0E" w:rsidRDefault="00CB1E49" w:rsidP="008A0EC7">
            <w:pPr>
              <w:pStyle w:val="Default"/>
              <w:rPr>
                <w:bCs/>
                <w:color w:val="auto"/>
              </w:rPr>
            </w:pPr>
            <w:r w:rsidRPr="003B7D0E">
              <w:rPr>
                <w:bCs/>
                <w:color w:val="auto"/>
              </w:rPr>
              <w:t>Литературное чтение</w:t>
            </w:r>
          </w:p>
        </w:tc>
        <w:tc>
          <w:tcPr>
            <w:tcW w:w="787" w:type="dxa"/>
            <w:gridSpan w:val="2"/>
          </w:tcPr>
          <w:p w:rsidR="00CB1E49" w:rsidRPr="003B7D0E" w:rsidRDefault="00CB1E49" w:rsidP="008A0EC7">
            <w:pPr>
              <w:pStyle w:val="Default"/>
              <w:rPr>
                <w:bCs/>
                <w:color w:val="auto"/>
              </w:rPr>
            </w:pPr>
            <w:r w:rsidRPr="003B7D0E">
              <w:rPr>
                <w:bCs/>
                <w:color w:val="auto"/>
              </w:rPr>
              <w:t>24</w:t>
            </w:r>
          </w:p>
        </w:tc>
        <w:tc>
          <w:tcPr>
            <w:tcW w:w="808" w:type="dxa"/>
          </w:tcPr>
          <w:p w:rsidR="00CB1E49" w:rsidRPr="003B7D0E" w:rsidRDefault="00CB1E49" w:rsidP="008A0EC7">
            <w:pPr>
              <w:pStyle w:val="Default"/>
              <w:rPr>
                <w:bCs/>
                <w:color w:val="auto"/>
              </w:rPr>
            </w:pPr>
            <w:r w:rsidRPr="003B7D0E">
              <w:rPr>
                <w:bCs/>
                <w:color w:val="auto"/>
              </w:rPr>
              <w:t>100</w:t>
            </w:r>
          </w:p>
        </w:tc>
        <w:tc>
          <w:tcPr>
            <w:tcW w:w="1123" w:type="dxa"/>
          </w:tcPr>
          <w:p w:rsidR="00CB1E49" w:rsidRPr="003B7D0E" w:rsidRDefault="00CB1E49" w:rsidP="008A0EC7">
            <w:pPr>
              <w:pStyle w:val="Default"/>
              <w:rPr>
                <w:bCs/>
                <w:color w:val="auto"/>
              </w:rPr>
            </w:pPr>
            <w:r w:rsidRPr="003B7D0E">
              <w:rPr>
                <w:bCs/>
                <w:color w:val="auto"/>
              </w:rPr>
              <w:t>136</w:t>
            </w:r>
          </w:p>
        </w:tc>
        <w:tc>
          <w:tcPr>
            <w:tcW w:w="1123" w:type="dxa"/>
          </w:tcPr>
          <w:p w:rsidR="00CB1E49" w:rsidRPr="003B7D0E" w:rsidRDefault="00CB1E49" w:rsidP="008A0EC7">
            <w:pPr>
              <w:pStyle w:val="Default"/>
              <w:rPr>
                <w:bCs/>
                <w:color w:val="auto"/>
              </w:rPr>
            </w:pPr>
            <w:r w:rsidRPr="003B7D0E">
              <w:rPr>
                <w:bCs/>
                <w:color w:val="auto"/>
              </w:rPr>
              <w:t>136</w:t>
            </w:r>
          </w:p>
        </w:tc>
        <w:tc>
          <w:tcPr>
            <w:tcW w:w="1123" w:type="dxa"/>
          </w:tcPr>
          <w:p w:rsidR="00CB1E49" w:rsidRPr="003B7D0E" w:rsidRDefault="00CB1E49" w:rsidP="008A0EC7">
            <w:pPr>
              <w:pStyle w:val="Default"/>
              <w:rPr>
                <w:bCs/>
                <w:color w:val="auto"/>
              </w:rPr>
            </w:pPr>
            <w:r w:rsidRPr="003B7D0E">
              <w:rPr>
                <w:bCs/>
                <w:color w:val="auto"/>
              </w:rPr>
              <w:t>102</w:t>
            </w:r>
          </w:p>
        </w:tc>
      </w:tr>
      <w:tr w:rsidR="00CB1E49" w:rsidRPr="006034E9" w:rsidTr="000737DF">
        <w:tc>
          <w:tcPr>
            <w:tcW w:w="2083" w:type="dxa"/>
            <w:vMerge w:val="restart"/>
            <w:vAlign w:val="center"/>
          </w:tcPr>
          <w:p w:rsidR="00CB1E49" w:rsidRPr="003B7D0E" w:rsidRDefault="00CB1E49" w:rsidP="00A44B14">
            <w:pPr>
              <w:tabs>
                <w:tab w:val="left" w:pos="4500"/>
                <w:tab w:val="left" w:pos="9180"/>
                <w:tab w:val="left" w:pos="9360"/>
              </w:tabs>
              <w:rPr>
                <w:rFonts w:ascii="Times New Roman" w:hAnsi="Times New Roman" w:cs="Times New Roman"/>
                <w:bCs/>
                <w:sz w:val="24"/>
                <w:szCs w:val="24"/>
              </w:rPr>
            </w:pPr>
            <w:r w:rsidRPr="003B7D0E">
              <w:rPr>
                <w:rFonts w:ascii="Times New Roman" w:hAnsi="Times New Roman" w:cs="Times New Roman"/>
                <w:bCs/>
                <w:sz w:val="24"/>
                <w:szCs w:val="24"/>
              </w:rPr>
              <w:t>Родной язык и литературное чтение на родном языке</w:t>
            </w:r>
          </w:p>
          <w:p w:rsidR="00CB1E49" w:rsidRPr="003B7D0E" w:rsidRDefault="00CB1E49" w:rsidP="00A44B14">
            <w:pPr>
              <w:tabs>
                <w:tab w:val="left" w:pos="4500"/>
                <w:tab w:val="left" w:pos="9180"/>
                <w:tab w:val="left" w:pos="9360"/>
              </w:tabs>
              <w:rPr>
                <w:rFonts w:ascii="Times New Roman" w:hAnsi="Times New Roman" w:cs="Times New Roman"/>
                <w:bCs/>
                <w:sz w:val="24"/>
                <w:szCs w:val="24"/>
              </w:rPr>
            </w:pPr>
          </w:p>
          <w:p w:rsidR="00CB1E49" w:rsidRPr="003B7D0E" w:rsidRDefault="00CB1E49" w:rsidP="00A44B14">
            <w:pPr>
              <w:tabs>
                <w:tab w:val="left" w:pos="4500"/>
                <w:tab w:val="left" w:pos="9180"/>
                <w:tab w:val="left" w:pos="9360"/>
              </w:tabs>
              <w:rPr>
                <w:rFonts w:ascii="Times New Roman" w:hAnsi="Times New Roman" w:cs="Times New Roman"/>
                <w:bCs/>
                <w:sz w:val="24"/>
                <w:szCs w:val="24"/>
              </w:rPr>
            </w:pPr>
          </w:p>
        </w:tc>
        <w:tc>
          <w:tcPr>
            <w:tcW w:w="2552" w:type="dxa"/>
          </w:tcPr>
          <w:p w:rsidR="00CB1E49" w:rsidRPr="003B7D0E" w:rsidRDefault="00CB1E49" w:rsidP="008A0EC7">
            <w:pPr>
              <w:pStyle w:val="Default"/>
              <w:rPr>
                <w:bCs/>
                <w:color w:val="auto"/>
              </w:rPr>
            </w:pPr>
            <w:r w:rsidRPr="003B7D0E">
              <w:rPr>
                <w:bCs/>
                <w:color w:val="auto"/>
              </w:rPr>
              <w:t>Родной язык (русский)</w:t>
            </w:r>
          </w:p>
          <w:p w:rsidR="00CB1E49" w:rsidRPr="003B7D0E" w:rsidRDefault="00CB1E49" w:rsidP="008A0EC7">
            <w:pPr>
              <w:pStyle w:val="Default"/>
              <w:rPr>
                <w:bCs/>
                <w:color w:val="auto"/>
              </w:rPr>
            </w:pPr>
          </w:p>
        </w:tc>
        <w:tc>
          <w:tcPr>
            <w:tcW w:w="787" w:type="dxa"/>
            <w:gridSpan w:val="2"/>
          </w:tcPr>
          <w:p w:rsidR="00CB1E49" w:rsidRPr="003B7D0E" w:rsidRDefault="00CB1E49" w:rsidP="008A0EC7">
            <w:pPr>
              <w:pStyle w:val="Default"/>
              <w:rPr>
                <w:bCs/>
                <w:color w:val="auto"/>
              </w:rPr>
            </w:pPr>
            <w:r w:rsidRPr="003B7D0E">
              <w:rPr>
                <w:bCs/>
                <w:color w:val="auto"/>
              </w:rPr>
              <w:t>4</w:t>
            </w:r>
          </w:p>
          <w:p w:rsidR="00CB1E49" w:rsidRPr="003B7D0E" w:rsidRDefault="00CB1E49" w:rsidP="008A0EC7">
            <w:pPr>
              <w:pStyle w:val="Default"/>
              <w:rPr>
                <w:bCs/>
                <w:color w:val="auto"/>
              </w:rPr>
            </w:pPr>
          </w:p>
        </w:tc>
        <w:tc>
          <w:tcPr>
            <w:tcW w:w="808" w:type="dxa"/>
          </w:tcPr>
          <w:p w:rsidR="00CB1E49" w:rsidRPr="003B7D0E" w:rsidRDefault="00CB1E49" w:rsidP="008A0EC7">
            <w:pPr>
              <w:pStyle w:val="Default"/>
              <w:rPr>
                <w:bCs/>
                <w:color w:val="auto"/>
              </w:rPr>
            </w:pPr>
            <w:r w:rsidRPr="003B7D0E">
              <w:rPr>
                <w:bCs/>
                <w:color w:val="auto"/>
              </w:rPr>
              <w:t>25</w:t>
            </w:r>
          </w:p>
          <w:p w:rsidR="00CB1E49" w:rsidRPr="003B7D0E" w:rsidRDefault="00CB1E49" w:rsidP="008A0EC7">
            <w:pPr>
              <w:pStyle w:val="Default"/>
              <w:rPr>
                <w:bCs/>
                <w:color w:val="auto"/>
              </w:rPr>
            </w:pPr>
          </w:p>
        </w:tc>
        <w:tc>
          <w:tcPr>
            <w:tcW w:w="1123" w:type="dxa"/>
          </w:tcPr>
          <w:p w:rsidR="00CB1E49" w:rsidRPr="003B7D0E" w:rsidRDefault="00CB1E49" w:rsidP="008A0EC7">
            <w:pPr>
              <w:pStyle w:val="Default"/>
              <w:rPr>
                <w:bCs/>
                <w:color w:val="auto"/>
              </w:rPr>
            </w:pPr>
            <w:r w:rsidRPr="003B7D0E">
              <w:rPr>
                <w:bCs/>
                <w:color w:val="auto"/>
              </w:rPr>
              <w:t>17</w:t>
            </w:r>
          </w:p>
          <w:p w:rsidR="00CB1E49" w:rsidRPr="003B7D0E" w:rsidRDefault="00CB1E49" w:rsidP="008A0EC7">
            <w:pPr>
              <w:pStyle w:val="Default"/>
              <w:rPr>
                <w:bCs/>
                <w:color w:val="auto"/>
              </w:rPr>
            </w:pPr>
          </w:p>
        </w:tc>
        <w:tc>
          <w:tcPr>
            <w:tcW w:w="1123" w:type="dxa"/>
          </w:tcPr>
          <w:p w:rsidR="00CB1E49" w:rsidRPr="003B7D0E" w:rsidRDefault="00CB1E49" w:rsidP="008A0EC7">
            <w:pPr>
              <w:pStyle w:val="Default"/>
              <w:rPr>
                <w:bCs/>
                <w:color w:val="auto"/>
              </w:rPr>
            </w:pPr>
            <w:r w:rsidRPr="003B7D0E">
              <w:rPr>
                <w:bCs/>
                <w:color w:val="auto"/>
              </w:rPr>
              <w:t>0</w:t>
            </w:r>
          </w:p>
          <w:p w:rsidR="00CB1E49" w:rsidRPr="003B7D0E" w:rsidRDefault="00CB1E49" w:rsidP="008A0EC7">
            <w:pPr>
              <w:pStyle w:val="Default"/>
              <w:rPr>
                <w:bCs/>
                <w:color w:val="auto"/>
              </w:rPr>
            </w:pPr>
          </w:p>
        </w:tc>
        <w:tc>
          <w:tcPr>
            <w:tcW w:w="1123" w:type="dxa"/>
          </w:tcPr>
          <w:p w:rsidR="00CB1E49" w:rsidRPr="003B7D0E" w:rsidRDefault="00CB1E49" w:rsidP="008A0EC7">
            <w:pPr>
              <w:pStyle w:val="Default"/>
              <w:rPr>
                <w:bCs/>
                <w:color w:val="auto"/>
              </w:rPr>
            </w:pPr>
            <w:r w:rsidRPr="003B7D0E">
              <w:rPr>
                <w:bCs/>
                <w:color w:val="auto"/>
              </w:rPr>
              <w:t>0</w:t>
            </w:r>
          </w:p>
          <w:p w:rsidR="00CB1E49" w:rsidRPr="003B7D0E" w:rsidRDefault="00CB1E49" w:rsidP="008A0EC7">
            <w:pPr>
              <w:pStyle w:val="Default"/>
              <w:rPr>
                <w:bCs/>
                <w:color w:val="auto"/>
              </w:rPr>
            </w:pPr>
          </w:p>
        </w:tc>
      </w:tr>
      <w:tr w:rsidR="00CB1E49" w:rsidRPr="006034E9" w:rsidTr="000737DF">
        <w:tc>
          <w:tcPr>
            <w:tcW w:w="2083" w:type="dxa"/>
            <w:vMerge/>
            <w:vAlign w:val="center"/>
          </w:tcPr>
          <w:p w:rsidR="00CB1E49" w:rsidRPr="003B7D0E" w:rsidRDefault="00CB1E49" w:rsidP="00A44B14">
            <w:pPr>
              <w:tabs>
                <w:tab w:val="left" w:pos="4500"/>
                <w:tab w:val="left" w:pos="9180"/>
                <w:tab w:val="left" w:pos="9360"/>
              </w:tabs>
              <w:rPr>
                <w:rFonts w:ascii="Times New Roman" w:hAnsi="Times New Roman" w:cs="Times New Roman"/>
                <w:bCs/>
                <w:sz w:val="24"/>
                <w:szCs w:val="24"/>
              </w:rPr>
            </w:pPr>
          </w:p>
        </w:tc>
        <w:tc>
          <w:tcPr>
            <w:tcW w:w="2552" w:type="dxa"/>
          </w:tcPr>
          <w:p w:rsidR="00CB1E49" w:rsidRPr="003B7D0E" w:rsidRDefault="00CB1E49" w:rsidP="008A0EC7">
            <w:pPr>
              <w:pStyle w:val="Default"/>
              <w:rPr>
                <w:bCs/>
                <w:color w:val="auto"/>
              </w:rPr>
            </w:pPr>
            <w:r w:rsidRPr="003B7D0E">
              <w:rPr>
                <w:bCs/>
                <w:color w:val="auto"/>
              </w:rPr>
              <w:t>Родной язык (татарский)*</w:t>
            </w:r>
          </w:p>
        </w:tc>
        <w:tc>
          <w:tcPr>
            <w:tcW w:w="787" w:type="dxa"/>
            <w:gridSpan w:val="2"/>
          </w:tcPr>
          <w:p w:rsidR="00CB1E49" w:rsidRPr="003B7D0E" w:rsidRDefault="00CB1E49" w:rsidP="008A0EC7">
            <w:pPr>
              <w:pStyle w:val="Default"/>
              <w:rPr>
                <w:bCs/>
                <w:color w:val="auto"/>
              </w:rPr>
            </w:pPr>
            <w:r w:rsidRPr="003B7D0E">
              <w:rPr>
                <w:bCs/>
                <w:color w:val="auto"/>
              </w:rPr>
              <w:t>4</w:t>
            </w:r>
          </w:p>
        </w:tc>
        <w:tc>
          <w:tcPr>
            <w:tcW w:w="808" w:type="dxa"/>
          </w:tcPr>
          <w:p w:rsidR="00CB1E49" w:rsidRPr="003B7D0E" w:rsidRDefault="00CB1E49" w:rsidP="008A0EC7">
            <w:pPr>
              <w:pStyle w:val="Default"/>
              <w:rPr>
                <w:bCs/>
                <w:color w:val="auto"/>
              </w:rPr>
            </w:pPr>
            <w:r w:rsidRPr="003B7D0E">
              <w:rPr>
                <w:bCs/>
                <w:color w:val="auto"/>
              </w:rPr>
              <w:t>25</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r>
      <w:tr w:rsidR="00CB1E49" w:rsidRPr="006034E9" w:rsidTr="000737DF">
        <w:trPr>
          <w:trHeight w:val="550"/>
        </w:trPr>
        <w:tc>
          <w:tcPr>
            <w:tcW w:w="2083" w:type="dxa"/>
            <w:vMerge/>
            <w:vAlign w:val="center"/>
          </w:tcPr>
          <w:p w:rsidR="00CB1E49" w:rsidRPr="003B7D0E" w:rsidRDefault="00CB1E49" w:rsidP="00A44B14">
            <w:pPr>
              <w:tabs>
                <w:tab w:val="left" w:pos="4500"/>
                <w:tab w:val="left" w:pos="9180"/>
                <w:tab w:val="left" w:pos="9360"/>
              </w:tabs>
              <w:rPr>
                <w:rFonts w:ascii="Times New Roman" w:hAnsi="Times New Roman" w:cs="Times New Roman"/>
                <w:bCs/>
                <w:sz w:val="24"/>
                <w:szCs w:val="24"/>
              </w:rPr>
            </w:pPr>
          </w:p>
        </w:tc>
        <w:tc>
          <w:tcPr>
            <w:tcW w:w="2552" w:type="dxa"/>
          </w:tcPr>
          <w:p w:rsidR="00CB1E49" w:rsidRPr="003B7D0E" w:rsidRDefault="00CB1E49" w:rsidP="00137702">
            <w:pPr>
              <w:pStyle w:val="Default"/>
              <w:rPr>
                <w:bCs/>
                <w:color w:val="auto"/>
              </w:rPr>
            </w:pPr>
            <w:r w:rsidRPr="003B7D0E">
              <w:rPr>
                <w:bCs/>
                <w:color w:val="auto"/>
              </w:rPr>
              <w:t>Литературное чтение на родном языке (русском)</w:t>
            </w:r>
          </w:p>
        </w:tc>
        <w:tc>
          <w:tcPr>
            <w:tcW w:w="787" w:type="dxa"/>
            <w:gridSpan w:val="2"/>
          </w:tcPr>
          <w:p w:rsidR="00CB1E49" w:rsidRPr="003B7D0E" w:rsidRDefault="00CB1E49" w:rsidP="008A0EC7">
            <w:pPr>
              <w:pStyle w:val="Default"/>
              <w:rPr>
                <w:bCs/>
                <w:color w:val="auto"/>
              </w:rPr>
            </w:pPr>
            <w:r w:rsidRPr="003B7D0E">
              <w:rPr>
                <w:bCs/>
                <w:color w:val="auto"/>
              </w:rPr>
              <w:t>0</w:t>
            </w:r>
          </w:p>
          <w:p w:rsidR="00CB1E49" w:rsidRPr="003B7D0E" w:rsidRDefault="00CB1E49" w:rsidP="00137702">
            <w:pPr>
              <w:rPr>
                <w:lang w:eastAsia="ru-RU"/>
              </w:rPr>
            </w:pPr>
          </w:p>
          <w:p w:rsidR="00CB1E49" w:rsidRPr="003B7D0E" w:rsidRDefault="00CB1E49" w:rsidP="00137702">
            <w:pPr>
              <w:rPr>
                <w:lang w:eastAsia="ru-RU"/>
              </w:rPr>
            </w:pPr>
          </w:p>
        </w:tc>
        <w:tc>
          <w:tcPr>
            <w:tcW w:w="808" w:type="dxa"/>
          </w:tcPr>
          <w:p w:rsidR="00CB1E49" w:rsidRPr="003B7D0E" w:rsidRDefault="00CB1E49" w:rsidP="008A0EC7">
            <w:pPr>
              <w:pStyle w:val="Default"/>
              <w:rPr>
                <w:bCs/>
                <w:color w:val="auto"/>
              </w:rPr>
            </w:pPr>
            <w:r w:rsidRPr="003B7D0E">
              <w:rPr>
                <w:bCs/>
                <w:color w:val="auto"/>
              </w:rPr>
              <w:t>0</w:t>
            </w:r>
          </w:p>
          <w:p w:rsidR="00CB1E49" w:rsidRPr="003B7D0E" w:rsidRDefault="00CB1E49" w:rsidP="008A0EC7">
            <w:pPr>
              <w:pStyle w:val="Default"/>
              <w:rPr>
                <w:bCs/>
                <w:color w:val="auto"/>
              </w:rPr>
            </w:pPr>
          </w:p>
          <w:p w:rsidR="00CB1E49" w:rsidRPr="003B7D0E" w:rsidRDefault="00CB1E49" w:rsidP="008A0EC7">
            <w:pPr>
              <w:pStyle w:val="Default"/>
              <w:rPr>
                <w:bCs/>
                <w:color w:val="auto"/>
              </w:rPr>
            </w:pPr>
          </w:p>
        </w:tc>
        <w:tc>
          <w:tcPr>
            <w:tcW w:w="1123" w:type="dxa"/>
          </w:tcPr>
          <w:p w:rsidR="00CB1E49" w:rsidRPr="003B7D0E" w:rsidRDefault="00CB1E49" w:rsidP="008A0EC7">
            <w:pPr>
              <w:pStyle w:val="Default"/>
              <w:rPr>
                <w:bCs/>
                <w:color w:val="auto"/>
              </w:rPr>
            </w:pPr>
          </w:p>
          <w:p w:rsidR="00CB1E49" w:rsidRPr="003B7D0E" w:rsidRDefault="00CB1E49" w:rsidP="008A0EC7">
            <w:pPr>
              <w:pStyle w:val="Default"/>
              <w:rPr>
                <w:bCs/>
                <w:color w:val="auto"/>
              </w:rPr>
            </w:pPr>
            <w:r w:rsidRPr="003B7D0E">
              <w:rPr>
                <w:bCs/>
                <w:color w:val="auto"/>
              </w:rPr>
              <w:t>17</w:t>
            </w:r>
          </w:p>
          <w:p w:rsidR="00CB1E49" w:rsidRPr="003B7D0E" w:rsidRDefault="00CB1E49" w:rsidP="008A0EC7">
            <w:pPr>
              <w:pStyle w:val="Default"/>
              <w:rPr>
                <w:bCs/>
                <w:color w:val="auto"/>
              </w:rPr>
            </w:pPr>
          </w:p>
        </w:tc>
        <w:tc>
          <w:tcPr>
            <w:tcW w:w="1123" w:type="dxa"/>
          </w:tcPr>
          <w:p w:rsidR="00CB1E49" w:rsidRPr="003B7D0E" w:rsidRDefault="00CB1E49" w:rsidP="008A0EC7">
            <w:pPr>
              <w:pStyle w:val="Default"/>
              <w:rPr>
                <w:bCs/>
                <w:color w:val="auto"/>
              </w:rPr>
            </w:pPr>
            <w:r w:rsidRPr="003B7D0E">
              <w:rPr>
                <w:bCs/>
                <w:color w:val="auto"/>
              </w:rPr>
              <w:t>0</w:t>
            </w:r>
          </w:p>
          <w:p w:rsidR="00CB1E49" w:rsidRPr="003B7D0E" w:rsidRDefault="00CB1E49" w:rsidP="008A0EC7">
            <w:pPr>
              <w:pStyle w:val="Default"/>
              <w:rPr>
                <w:bCs/>
                <w:color w:val="auto"/>
              </w:rPr>
            </w:pPr>
          </w:p>
          <w:p w:rsidR="00CB1E49" w:rsidRPr="003B7D0E" w:rsidRDefault="00CB1E49" w:rsidP="008A0EC7">
            <w:pPr>
              <w:pStyle w:val="Default"/>
              <w:rPr>
                <w:bCs/>
                <w:color w:val="auto"/>
              </w:rPr>
            </w:pPr>
          </w:p>
        </w:tc>
        <w:tc>
          <w:tcPr>
            <w:tcW w:w="1123" w:type="dxa"/>
          </w:tcPr>
          <w:p w:rsidR="00CB1E49" w:rsidRPr="003B7D0E" w:rsidRDefault="00CB1E49" w:rsidP="008A0EC7">
            <w:pPr>
              <w:pStyle w:val="Default"/>
              <w:rPr>
                <w:bCs/>
                <w:color w:val="auto"/>
              </w:rPr>
            </w:pPr>
            <w:r w:rsidRPr="003B7D0E">
              <w:rPr>
                <w:bCs/>
                <w:color w:val="auto"/>
              </w:rPr>
              <w:t>0</w:t>
            </w:r>
          </w:p>
          <w:p w:rsidR="00CB1E49" w:rsidRPr="003B7D0E" w:rsidRDefault="00CB1E49" w:rsidP="008A0EC7">
            <w:pPr>
              <w:pStyle w:val="Default"/>
              <w:rPr>
                <w:bCs/>
                <w:color w:val="auto"/>
              </w:rPr>
            </w:pPr>
          </w:p>
        </w:tc>
      </w:tr>
      <w:tr w:rsidR="00CB1E49" w:rsidRPr="006034E9" w:rsidTr="000737DF">
        <w:tc>
          <w:tcPr>
            <w:tcW w:w="2083" w:type="dxa"/>
            <w:vMerge/>
            <w:vAlign w:val="center"/>
          </w:tcPr>
          <w:p w:rsidR="00CB1E49" w:rsidRPr="003B7D0E" w:rsidRDefault="00CB1E49" w:rsidP="00A44B14">
            <w:pPr>
              <w:tabs>
                <w:tab w:val="left" w:pos="4500"/>
                <w:tab w:val="left" w:pos="9180"/>
                <w:tab w:val="left" w:pos="9360"/>
              </w:tabs>
              <w:rPr>
                <w:rFonts w:ascii="Times New Roman" w:hAnsi="Times New Roman" w:cs="Times New Roman"/>
                <w:bCs/>
                <w:sz w:val="24"/>
                <w:szCs w:val="24"/>
              </w:rPr>
            </w:pPr>
          </w:p>
        </w:tc>
        <w:tc>
          <w:tcPr>
            <w:tcW w:w="2552" w:type="dxa"/>
          </w:tcPr>
          <w:p w:rsidR="00CB1E49" w:rsidRPr="003B7D0E" w:rsidRDefault="00CB1E49" w:rsidP="008A0EC7">
            <w:pPr>
              <w:pStyle w:val="Default"/>
              <w:rPr>
                <w:bCs/>
                <w:color w:val="auto"/>
              </w:rPr>
            </w:pPr>
            <w:r w:rsidRPr="003B7D0E">
              <w:rPr>
                <w:bCs/>
                <w:color w:val="auto"/>
              </w:rPr>
              <w:t>Литературное чтение на родном языке (татарском)*</w:t>
            </w:r>
          </w:p>
        </w:tc>
        <w:tc>
          <w:tcPr>
            <w:tcW w:w="787" w:type="dxa"/>
            <w:gridSpan w:val="2"/>
          </w:tcPr>
          <w:p w:rsidR="00CB1E49" w:rsidRPr="003B7D0E" w:rsidRDefault="00CB1E49" w:rsidP="008A0EC7">
            <w:pPr>
              <w:pStyle w:val="Default"/>
              <w:rPr>
                <w:bCs/>
                <w:color w:val="auto"/>
              </w:rPr>
            </w:pPr>
            <w:r w:rsidRPr="003B7D0E">
              <w:rPr>
                <w:bCs/>
                <w:color w:val="auto"/>
              </w:rPr>
              <w:t>4</w:t>
            </w:r>
          </w:p>
        </w:tc>
        <w:tc>
          <w:tcPr>
            <w:tcW w:w="808" w:type="dxa"/>
          </w:tcPr>
          <w:p w:rsidR="00CB1E49" w:rsidRPr="003B7D0E" w:rsidRDefault="00CB1E49" w:rsidP="008A0EC7">
            <w:pPr>
              <w:pStyle w:val="Default"/>
              <w:rPr>
                <w:bCs/>
                <w:color w:val="auto"/>
              </w:rPr>
            </w:pPr>
            <w:r w:rsidRPr="003B7D0E">
              <w:rPr>
                <w:bCs/>
                <w:color w:val="auto"/>
              </w:rPr>
              <w:t>25</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r>
      <w:tr w:rsidR="000737DF" w:rsidRPr="006034E9" w:rsidTr="000737DF">
        <w:tc>
          <w:tcPr>
            <w:tcW w:w="2083" w:type="dxa"/>
          </w:tcPr>
          <w:p w:rsidR="000737DF" w:rsidRPr="003B7D0E" w:rsidRDefault="000737DF" w:rsidP="00A44B14">
            <w:pPr>
              <w:pStyle w:val="Default"/>
              <w:rPr>
                <w:color w:val="auto"/>
              </w:rPr>
            </w:pPr>
            <w:r w:rsidRPr="003B7D0E">
              <w:rPr>
                <w:color w:val="auto"/>
              </w:rPr>
              <w:t>Иностранный язык</w:t>
            </w:r>
          </w:p>
        </w:tc>
        <w:tc>
          <w:tcPr>
            <w:tcW w:w="2552" w:type="dxa"/>
          </w:tcPr>
          <w:p w:rsidR="000737DF" w:rsidRPr="003B7D0E" w:rsidRDefault="000737DF" w:rsidP="008A0EC7">
            <w:pPr>
              <w:pStyle w:val="Default"/>
              <w:rPr>
                <w:bCs/>
                <w:color w:val="auto"/>
              </w:rPr>
            </w:pPr>
            <w:r w:rsidRPr="003B7D0E">
              <w:rPr>
                <w:bCs/>
                <w:color w:val="auto"/>
              </w:rPr>
              <w:t>Иностранный язык</w:t>
            </w:r>
          </w:p>
        </w:tc>
        <w:tc>
          <w:tcPr>
            <w:tcW w:w="787" w:type="dxa"/>
            <w:gridSpan w:val="2"/>
          </w:tcPr>
          <w:p w:rsidR="000737DF" w:rsidRPr="003B7D0E" w:rsidRDefault="000737DF" w:rsidP="008A0EC7">
            <w:pPr>
              <w:pStyle w:val="Default"/>
              <w:rPr>
                <w:bCs/>
                <w:color w:val="auto"/>
              </w:rPr>
            </w:pPr>
            <w:r w:rsidRPr="003B7D0E">
              <w:rPr>
                <w:bCs/>
                <w:color w:val="auto"/>
              </w:rPr>
              <w:t>0</w:t>
            </w:r>
          </w:p>
        </w:tc>
        <w:tc>
          <w:tcPr>
            <w:tcW w:w="808" w:type="dxa"/>
          </w:tcPr>
          <w:p w:rsidR="000737DF" w:rsidRPr="003B7D0E" w:rsidRDefault="000737DF" w:rsidP="008A0EC7">
            <w:pPr>
              <w:pStyle w:val="Default"/>
              <w:rPr>
                <w:bCs/>
                <w:color w:val="auto"/>
              </w:rPr>
            </w:pPr>
            <w:r w:rsidRPr="003B7D0E">
              <w:rPr>
                <w:bCs/>
                <w:color w:val="auto"/>
              </w:rPr>
              <w:t>0</w:t>
            </w:r>
          </w:p>
        </w:tc>
        <w:tc>
          <w:tcPr>
            <w:tcW w:w="1123" w:type="dxa"/>
          </w:tcPr>
          <w:p w:rsidR="000737DF" w:rsidRPr="003B7D0E" w:rsidRDefault="000737DF" w:rsidP="008A0EC7">
            <w:pPr>
              <w:pStyle w:val="Default"/>
              <w:rPr>
                <w:bCs/>
                <w:color w:val="auto"/>
              </w:rPr>
            </w:pPr>
            <w:r w:rsidRPr="003B7D0E">
              <w:rPr>
                <w:bCs/>
                <w:color w:val="auto"/>
              </w:rPr>
              <w:t>68</w:t>
            </w:r>
          </w:p>
        </w:tc>
        <w:tc>
          <w:tcPr>
            <w:tcW w:w="1123" w:type="dxa"/>
          </w:tcPr>
          <w:p w:rsidR="000737DF" w:rsidRPr="003B7D0E" w:rsidRDefault="000737DF" w:rsidP="008A0EC7">
            <w:pPr>
              <w:pStyle w:val="Default"/>
              <w:rPr>
                <w:bCs/>
                <w:color w:val="auto"/>
              </w:rPr>
            </w:pPr>
            <w:r w:rsidRPr="003B7D0E">
              <w:rPr>
                <w:bCs/>
                <w:color w:val="auto"/>
              </w:rPr>
              <w:t>68</w:t>
            </w:r>
          </w:p>
        </w:tc>
        <w:tc>
          <w:tcPr>
            <w:tcW w:w="1123" w:type="dxa"/>
          </w:tcPr>
          <w:p w:rsidR="000737DF" w:rsidRPr="003B7D0E" w:rsidRDefault="000737DF" w:rsidP="008A0EC7">
            <w:pPr>
              <w:pStyle w:val="Default"/>
              <w:rPr>
                <w:bCs/>
                <w:color w:val="auto"/>
              </w:rPr>
            </w:pPr>
            <w:r w:rsidRPr="003B7D0E">
              <w:rPr>
                <w:bCs/>
                <w:color w:val="auto"/>
              </w:rPr>
              <w:t>68</w:t>
            </w:r>
          </w:p>
        </w:tc>
      </w:tr>
      <w:tr w:rsidR="000737DF" w:rsidRPr="006034E9" w:rsidTr="000737DF">
        <w:tc>
          <w:tcPr>
            <w:tcW w:w="2083" w:type="dxa"/>
          </w:tcPr>
          <w:p w:rsidR="000737DF" w:rsidRPr="003B7D0E" w:rsidRDefault="000737DF" w:rsidP="00A44B14">
            <w:pPr>
              <w:pStyle w:val="Default"/>
              <w:rPr>
                <w:color w:val="auto"/>
              </w:rPr>
            </w:pPr>
            <w:r w:rsidRPr="003B7D0E">
              <w:rPr>
                <w:color w:val="auto"/>
              </w:rPr>
              <w:t>Основы религиозных культур и светской этики</w:t>
            </w:r>
          </w:p>
        </w:tc>
        <w:tc>
          <w:tcPr>
            <w:tcW w:w="2552" w:type="dxa"/>
          </w:tcPr>
          <w:p w:rsidR="000737DF" w:rsidRPr="003B7D0E" w:rsidRDefault="000737DF" w:rsidP="008A0EC7">
            <w:pPr>
              <w:pStyle w:val="Default"/>
              <w:rPr>
                <w:bCs/>
                <w:color w:val="auto"/>
              </w:rPr>
            </w:pPr>
            <w:r w:rsidRPr="003B7D0E">
              <w:rPr>
                <w:bCs/>
                <w:color w:val="auto"/>
              </w:rPr>
              <w:t>Основы религиозных культур и светской этики</w:t>
            </w:r>
          </w:p>
        </w:tc>
        <w:tc>
          <w:tcPr>
            <w:tcW w:w="787" w:type="dxa"/>
            <w:gridSpan w:val="2"/>
          </w:tcPr>
          <w:p w:rsidR="000737DF" w:rsidRPr="003B7D0E" w:rsidRDefault="000737DF" w:rsidP="008A0EC7">
            <w:pPr>
              <w:pStyle w:val="Default"/>
              <w:rPr>
                <w:bCs/>
                <w:color w:val="auto"/>
              </w:rPr>
            </w:pPr>
          </w:p>
        </w:tc>
        <w:tc>
          <w:tcPr>
            <w:tcW w:w="808" w:type="dxa"/>
          </w:tcPr>
          <w:p w:rsidR="000737DF" w:rsidRPr="003B7D0E" w:rsidRDefault="000737DF" w:rsidP="008A0EC7">
            <w:pPr>
              <w:pStyle w:val="Default"/>
              <w:rPr>
                <w:bCs/>
                <w:color w:val="auto"/>
              </w:rPr>
            </w:pPr>
          </w:p>
        </w:tc>
        <w:tc>
          <w:tcPr>
            <w:tcW w:w="1123" w:type="dxa"/>
          </w:tcPr>
          <w:p w:rsidR="000737DF" w:rsidRPr="003B7D0E" w:rsidRDefault="000737DF" w:rsidP="008A0EC7">
            <w:pPr>
              <w:pStyle w:val="Default"/>
              <w:rPr>
                <w:bCs/>
                <w:color w:val="auto"/>
              </w:rPr>
            </w:pPr>
          </w:p>
        </w:tc>
        <w:tc>
          <w:tcPr>
            <w:tcW w:w="1123" w:type="dxa"/>
          </w:tcPr>
          <w:p w:rsidR="000737DF" w:rsidRPr="003B7D0E" w:rsidRDefault="000737DF" w:rsidP="008A0EC7">
            <w:pPr>
              <w:pStyle w:val="Default"/>
              <w:rPr>
                <w:bCs/>
                <w:color w:val="auto"/>
              </w:rPr>
            </w:pPr>
          </w:p>
        </w:tc>
        <w:tc>
          <w:tcPr>
            <w:tcW w:w="1123" w:type="dxa"/>
          </w:tcPr>
          <w:p w:rsidR="000737DF" w:rsidRPr="003B7D0E" w:rsidRDefault="000737DF" w:rsidP="008A0EC7">
            <w:pPr>
              <w:pStyle w:val="Default"/>
              <w:rPr>
                <w:bCs/>
                <w:color w:val="auto"/>
              </w:rPr>
            </w:pPr>
            <w:r w:rsidRPr="003B7D0E">
              <w:rPr>
                <w:bCs/>
                <w:color w:val="auto"/>
              </w:rPr>
              <w:t>34</w:t>
            </w:r>
          </w:p>
        </w:tc>
      </w:tr>
      <w:tr w:rsidR="000737DF" w:rsidRPr="006034E9" w:rsidTr="000737DF">
        <w:tc>
          <w:tcPr>
            <w:tcW w:w="2083" w:type="dxa"/>
          </w:tcPr>
          <w:p w:rsidR="000737DF" w:rsidRPr="003B7D0E" w:rsidRDefault="000737DF" w:rsidP="00A44B14">
            <w:pPr>
              <w:pStyle w:val="Default"/>
              <w:rPr>
                <w:color w:val="auto"/>
              </w:rPr>
            </w:pPr>
            <w:r w:rsidRPr="003B7D0E">
              <w:rPr>
                <w:color w:val="auto"/>
              </w:rPr>
              <w:t>Математика и информатика</w:t>
            </w:r>
          </w:p>
        </w:tc>
        <w:tc>
          <w:tcPr>
            <w:tcW w:w="2552" w:type="dxa"/>
          </w:tcPr>
          <w:p w:rsidR="000737DF" w:rsidRPr="003B7D0E" w:rsidRDefault="000737DF" w:rsidP="008A0EC7">
            <w:pPr>
              <w:pStyle w:val="Default"/>
              <w:rPr>
                <w:bCs/>
                <w:color w:val="auto"/>
              </w:rPr>
            </w:pPr>
            <w:r w:rsidRPr="003B7D0E">
              <w:rPr>
                <w:bCs/>
                <w:color w:val="auto"/>
              </w:rPr>
              <w:t>Математика</w:t>
            </w:r>
          </w:p>
        </w:tc>
        <w:tc>
          <w:tcPr>
            <w:tcW w:w="787" w:type="dxa"/>
            <w:gridSpan w:val="2"/>
          </w:tcPr>
          <w:p w:rsidR="000737DF" w:rsidRPr="003B7D0E" w:rsidRDefault="000737DF" w:rsidP="008A0EC7">
            <w:pPr>
              <w:pStyle w:val="Default"/>
              <w:rPr>
                <w:bCs/>
                <w:color w:val="auto"/>
              </w:rPr>
            </w:pPr>
            <w:r w:rsidRPr="003B7D0E">
              <w:rPr>
                <w:bCs/>
                <w:color w:val="auto"/>
              </w:rPr>
              <w:t>24</w:t>
            </w:r>
          </w:p>
        </w:tc>
        <w:tc>
          <w:tcPr>
            <w:tcW w:w="808" w:type="dxa"/>
          </w:tcPr>
          <w:p w:rsidR="000737DF" w:rsidRPr="003B7D0E" w:rsidRDefault="000737DF" w:rsidP="008A0EC7">
            <w:pPr>
              <w:pStyle w:val="Default"/>
              <w:rPr>
                <w:bCs/>
                <w:color w:val="auto"/>
              </w:rPr>
            </w:pPr>
            <w:r w:rsidRPr="003B7D0E">
              <w:rPr>
                <w:bCs/>
                <w:color w:val="auto"/>
              </w:rPr>
              <w:t>100</w:t>
            </w:r>
          </w:p>
        </w:tc>
        <w:tc>
          <w:tcPr>
            <w:tcW w:w="1123" w:type="dxa"/>
          </w:tcPr>
          <w:p w:rsidR="000737DF" w:rsidRPr="003B7D0E" w:rsidRDefault="000737DF" w:rsidP="008A0EC7">
            <w:pPr>
              <w:pStyle w:val="Default"/>
              <w:rPr>
                <w:bCs/>
                <w:color w:val="auto"/>
              </w:rPr>
            </w:pPr>
            <w:r w:rsidRPr="003B7D0E">
              <w:rPr>
                <w:bCs/>
                <w:color w:val="auto"/>
              </w:rPr>
              <w:t>136</w:t>
            </w:r>
          </w:p>
        </w:tc>
        <w:tc>
          <w:tcPr>
            <w:tcW w:w="1123" w:type="dxa"/>
          </w:tcPr>
          <w:p w:rsidR="000737DF" w:rsidRPr="003B7D0E" w:rsidRDefault="000737DF" w:rsidP="008A0EC7">
            <w:pPr>
              <w:pStyle w:val="Default"/>
              <w:rPr>
                <w:bCs/>
                <w:color w:val="auto"/>
              </w:rPr>
            </w:pPr>
            <w:r w:rsidRPr="003B7D0E">
              <w:rPr>
                <w:bCs/>
                <w:color w:val="auto"/>
              </w:rPr>
              <w:t>136</w:t>
            </w:r>
          </w:p>
        </w:tc>
        <w:tc>
          <w:tcPr>
            <w:tcW w:w="1123" w:type="dxa"/>
          </w:tcPr>
          <w:p w:rsidR="000737DF" w:rsidRPr="003B7D0E" w:rsidRDefault="000737DF" w:rsidP="008A0EC7">
            <w:pPr>
              <w:pStyle w:val="Default"/>
              <w:rPr>
                <w:bCs/>
                <w:color w:val="auto"/>
              </w:rPr>
            </w:pPr>
            <w:r w:rsidRPr="003B7D0E">
              <w:rPr>
                <w:bCs/>
                <w:color w:val="auto"/>
              </w:rPr>
              <w:t>136</w:t>
            </w:r>
          </w:p>
        </w:tc>
      </w:tr>
      <w:tr w:rsidR="000737DF" w:rsidRPr="006034E9" w:rsidTr="000737DF">
        <w:tc>
          <w:tcPr>
            <w:tcW w:w="2083" w:type="dxa"/>
            <w:vAlign w:val="center"/>
          </w:tcPr>
          <w:p w:rsidR="000737DF" w:rsidRPr="003B7D0E" w:rsidRDefault="000737DF" w:rsidP="00A44B14">
            <w:pPr>
              <w:pStyle w:val="aa"/>
              <w:rPr>
                <w:rFonts w:ascii="Times New Roman" w:hAnsi="Times New Roman" w:cs="Times New Roman"/>
                <w:sz w:val="24"/>
                <w:szCs w:val="24"/>
              </w:rPr>
            </w:pPr>
            <w:r w:rsidRPr="003B7D0E">
              <w:rPr>
                <w:rFonts w:ascii="Times New Roman" w:hAnsi="Times New Roman" w:cs="Times New Roman"/>
                <w:sz w:val="24"/>
                <w:szCs w:val="24"/>
              </w:rPr>
              <w:t>Обществознание и естествознание</w:t>
            </w:r>
          </w:p>
        </w:tc>
        <w:tc>
          <w:tcPr>
            <w:tcW w:w="2552" w:type="dxa"/>
          </w:tcPr>
          <w:p w:rsidR="000737DF" w:rsidRPr="003B7D0E" w:rsidRDefault="000737DF" w:rsidP="008A0EC7">
            <w:pPr>
              <w:pStyle w:val="Default"/>
              <w:rPr>
                <w:bCs/>
                <w:color w:val="auto"/>
              </w:rPr>
            </w:pPr>
            <w:r w:rsidRPr="003B7D0E">
              <w:rPr>
                <w:bCs/>
                <w:color w:val="auto"/>
              </w:rPr>
              <w:t>Окружающий мир</w:t>
            </w:r>
          </w:p>
        </w:tc>
        <w:tc>
          <w:tcPr>
            <w:tcW w:w="787" w:type="dxa"/>
            <w:gridSpan w:val="2"/>
          </w:tcPr>
          <w:p w:rsidR="000737DF" w:rsidRPr="003B7D0E" w:rsidRDefault="000737DF" w:rsidP="008A0EC7">
            <w:pPr>
              <w:pStyle w:val="Default"/>
              <w:rPr>
                <w:bCs/>
                <w:color w:val="auto"/>
              </w:rPr>
            </w:pPr>
            <w:r w:rsidRPr="003B7D0E">
              <w:rPr>
                <w:bCs/>
                <w:color w:val="auto"/>
              </w:rPr>
              <w:t>8</w:t>
            </w:r>
          </w:p>
        </w:tc>
        <w:tc>
          <w:tcPr>
            <w:tcW w:w="808" w:type="dxa"/>
          </w:tcPr>
          <w:p w:rsidR="000737DF" w:rsidRPr="003B7D0E" w:rsidRDefault="000737DF" w:rsidP="008A0EC7">
            <w:pPr>
              <w:pStyle w:val="Default"/>
              <w:rPr>
                <w:bCs/>
                <w:color w:val="auto"/>
              </w:rPr>
            </w:pPr>
            <w:r w:rsidRPr="003B7D0E">
              <w:rPr>
                <w:bCs/>
                <w:color w:val="auto"/>
              </w:rPr>
              <w:t>50</w:t>
            </w:r>
          </w:p>
        </w:tc>
        <w:tc>
          <w:tcPr>
            <w:tcW w:w="1123" w:type="dxa"/>
          </w:tcPr>
          <w:p w:rsidR="000737DF" w:rsidRPr="003B7D0E" w:rsidRDefault="000737DF" w:rsidP="008A0EC7">
            <w:pPr>
              <w:pStyle w:val="Default"/>
              <w:rPr>
                <w:bCs/>
                <w:color w:val="auto"/>
              </w:rPr>
            </w:pPr>
            <w:r w:rsidRPr="003B7D0E">
              <w:rPr>
                <w:bCs/>
                <w:color w:val="auto"/>
              </w:rPr>
              <w:t>68</w:t>
            </w:r>
          </w:p>
        </w:tc>
        <w:tc>
          <w:tcPr>
            <w:tcW w:w="1123" w:type="dxa"/>
          </w:tcPr>
          <w:p w:rsidR="000737DF" w:rsidRPr="003B7D0E" w:rsidRDefault="000737DF" w:rsidP="008A0EC7">
            <w:pPr>
              <w:pStyle w:val="Default"/>
              <w:rPr>
                <w:bCs/>
                <w:color w:val="auto"/>
              </w:rPr>
            </w:pPr>
            <w:r w:rsidRPr="003B7D0E">
              <w:rPr>
                <w:bCs/>
                <w:color w:val="auto"/>
              </w:rPr>
              <w:t>68</w:t>
            </w:r>
          </w:p>
        </w:tc>
        <w:tc>
          <w:tcPr>
            <w:tcW w:w="1123" w:type="dxa"/>
          </w:tcPr>
          <w:p w:rsidR="000737DF" w:rsidRPr="003B7D0E" w:rsidRDefault="000737DF" w:rsidP="008A0EC7">
            <w:pPr>
              <w:pStyle w:val="Default"/>
              <w:rPr>
                <w:bCs/>
                <w:color w:val="auto"/>
              </w:rPr>
            </w:pPr>
            <w:r w:rsidRPr="003B7D0E">
              <w:rPr>
                <w:bCs/>
                <w:color w:val="auto"/>
              </w:rPr>
              <w:t>68</w:t>
            </w:r>
          </w:p>
        </w:tc>
      </w:tr>
      <w:tr w:rsidR="00CB1E49" w:rsidRPr="006034E9" w:rsidTr="000737DF">
        <w:tc>
          <w:tcPr>
            <w:tcW w:w="2083" w:type="dxa"/>
            <w:vMerge w:val="restart"/>
            <w:vAlign w:val="center"/>
          </w:tcPr>
          <w:p w:rsidR="00CB1E49" w:rsidRPr="003B7D0E" w:rsidRDefault="00CB1E49" w:rsidP="00A44B14">
            <w:pPr>
              <w:pStyle w:val="aa"/>
              <w:rPr>
                <w:rFonts w:ascii="Times New Roman" w:hAnsi="Times New Roman" w:cs="Times New Roman"/>
                <w:sz w:val="24"/>
                <w:szCs w:val="24"/>
              </w:rPr>
            </w:pPr>
            <w:r w:rsidRPr="003B7D0E">
              <w:rPr>
                <w:rFonts w:ascii="Times New Roman" w:hAnsi="Times New Roman" w:cs="Times New Roman"/>
                <w:sz w:val="24"/>
                <w:szCs w:val="24"/>
              </w:rPr>
              <w:t>Искусство</w:t>
            </w:r>
          </w:p>
        </w:tc>
        <w:tc>
          <w:tcPr>
            <w:tcW w:w="2552" w:type="dxa"/>
          </w:tcPr>
          <w:p w:rsidR="00CB1E49" w:rsidRPr="003B7D0E" w:rsidRDefault="00CB1E49" w:rsidP="008A0EC7">
            <w:pPr>
              <w:pStyle w:val="Default"/>
              <w:rPr>
                <w:bCs/>
                <w:color w:val="auto"/>
              </w:rPr>
            </w:pPr>
            <w:r w:rsidRPr="003B7D0E">
              <w:rPr>
                <w:bCs/>
                <w:color w:val="auto"/>
              </w:rPr>
              <w:t>Изобразительное искусство</w:t>
            </w:r>
          </w:p>
        </w:tc>
        <w:tc>
          <w:tcPr>
            <w:tcW w:w="787" w:type="dxa"/>
            <w:gridSpan w:val="2"/>
          </w:tcPr>
          <w:p w:rsidR="00CB1E49" w:rsidRPr="003B7D0E" w:rsidRDefault="00CB1E49" w:rsidP="008A0EC7">
            <w:pPr>
              <w:pStyle w:val="Default"/>
              <w:rPr>
                <w:bCs/>
                <w:color w:val="auto"/>
              </w:rPr>
            </w:pPr>
            <w:r w:rsidRPr="003B7D0E">
              <w:rPr>
                <w:bCs/>
                <w:color w:val="auto"/>
              </w:rPr>
              <w:t>4</w:t>
            </w:r>
          </w:p>
        </w:tc>
        <w:tc>
          <w:tcPr>
            <w:tcW w:w="808" w:type="dxa"/>
          </w:tcPr>
          <w:p w:rsidR="00CB1E49" w:rsidRPr="003B7D0E" w:rsidRDefault="00CB1E49" w:rsidP="008A0EC7">
            <w:pPr>
              <w:pStyle w:val="Default"/>
              <w:rPr>
                <w:bCs/>
                <w:color w:val="auto"/>
              </w:rPr>
            </w:pPr>
            <w:r w:rsidRPr="003B7D0E">
              <w:rPr>
                <w:bCs/>
                <w:color w:val="auto"/>
              </w:rPr>
              <w:t>25</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r>
      <w:tr w:rsidR="00CB1E49" w:rsidRPr="006034E9" w:rsidTr="000737DF">
        <w:tc>
          <w:tcPr>
            <w:tcW w:w="2083" w:type="dxa"/>
            <w:vMerge/>
            <w:vAlign w:val="center"/>
          </w:tcPr>
          <w:p w:rsidR="00CB1E49" w:rsidRPr="003B7D0E" w:rsidRDefault="00CB1E49" w:rsidP="00A44B14">
            <w:pPr>
              <w:pStyle w:val="aa"/>
              <w:rPr>
                <w:rFonts w:ascii="Times New Roman" w:hAnsi="Times New Roman" w:cs="Times New Roman"/>
                <w:sz w:val="24"/>
                <w:szCs w:val="24"/>
              </w:rPr>
            </w:pPr>
          </w:p>
        </w:tc>
        <w:tc>
          <w:tcPr>
            <w:tcW w:w="2552" w:type="dxa"/>
          </w:tcPr>
          <w:p w:rsidR="00CB1E49" w:rsidRPr="003B7D0E" w:rsidRDefault="00CB1E49" w:rsidP="008A0EC7">
            <w:pPr>
              <w:pStyle w:val="Default"/>
              <w:rPr>
                <w:bCs/>
                <w:color w:val="auto"/>
              </w:rPr>
            </w:pPr>
            <w:r w:rsidRPr="003B7D0E">
              <w:rPr>
                <w:bCs/>
                <w:color w:val="auto"/>
              </w:rPr>
              <w:t>Музыка</w:t>
            </w:r>
          </w:p>
        </w:tc>
        <w:tc>
          <w:tcPr>
            <w:tcW w:w="787" w:type="dxa"/>
            <w:gridSpan w:val="2"/>
          </w:tcPr>
          <w:p w:rsidR="00CB1E49" w:rsidRPr="003B7D0E" w:rsidRDefault="00CB1E49" w:rsidP="008A0EC7">
            <w:pPr>
              <w:pStyle w:val="Default"/>
              <w:rPr>
                <w:bCs/>
                <w:color w:val="auto"/>
              </w:rPr>
            </w:pPr>
            <w:r w:rsidRPr="003B7D0E">
              <w:rPr>
                <w:bCs/>
                <w:color w:val="auto"/>
              </w:rPr>
              <w:t>4</w:t>
            </w:r>
          </w:p>
        </w:tc>
        <w:tc>
          <w:tcPr>
            <w:tcW w:w="808" w:type="dxa"/>
          </w:tcPr>
          <w:p w:rsidR="00CB1E49" w:rsidRPr="003B7D0E" w:rsidRDefault="00CB1E49" w:rsidP="008A0EC7">
            <w:pPr>
              <w:pStyle w:val="Default"/>
              <w:rPr>
                <w:bCs/>
                <w:color w:val="auto"/>
              </w:rPr>
            </w:pPr>
            <w:r w:rsidRPr="003B7D0E">
              <w:rPr>
                <w:bCs/>
                <w:color w:val="auto"/>
              </w:rPr>
              <w:t>25</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c>
          <w:tcPr>
            <w:tcW w:w="1123" w:type="dxa"/>
          </w:tcPr>
          <w:p w:rsidR="00CB1E49" w:rsidRPr="003B7D0E" w:rsidRDefault="00CB1E49" w:rsidP="008A0EC7">
            <w:pPr>
              <w:pStyle w:val="Default"/>
              <w:rPr>
                <w:bCs/>
                <w:color w:val="auto"/>
              </w:rPr>
            </w:pPr>
            <w:r w:rsidRPr="003B7D0E">
              <w:rPr>
                <w:bCs/>
                <w:color w:val="auto"/>
              </w:rPr>
              <w:t>34</w:t>
            </w:r>
          </w:p>
        </w:tc>
      </w:tr>
      <w:tr w:rsidR="000737DF" w:rsidRPr="006034E9" w:rsidTr="000737DF">
        <w:tc>
          <w:tcPr>
            <w:tcW w:w="2083" w:type="dxa"/>
            <w:vAlign w:val="center"/>
          </w:tcPr>
          <w:p w:rsidR="000737DF" w:rsidRPr="003B7D0E" w:rsidRDefault="000737DF" w:rsidP="00A44B14">
            <w:pPr>
              <w:pStyle w:val="aa"/>
              <w:rPr>
                <w:rFonts w:ascii="Times New Roman" w:hAnsi="Times New Roman" w:cs="Times New Roman"/>
                <w:sz w:val="24"/>
                <w:szCs w:val="24"/>
              </w:rPr>
            </w:pPr>
            <w:r w:rsidRPr="003B7D0E">
              <w:rPr>
                <w:rFonts w:ascii="Times New Roman" w:hAnsi="Times New Roman" w:cs="Times New Roman"/>
                <w:sz w:val="24"/>
                <w:szCs w:val="24"/>
              </w:rPr>
              <w:lastRenderedPageBreak/>
              <w:t xml:space="preserve">Технология </w:t>
            </w:r>
          </w:p>
        </w:tc>
        <w:tc>
          <w:tcPr>
            <w:tcW w:w="2552" w:type="dxa"/>
          </w:tcPr>
          <w:p w:rsidR="000737DF" w:rsidRPr="003B7D0E" w:rsidRDefault="000737DF" w:rsidP="008A0EC7">
            <w:pPr>
              <w:pStyle w:val="Default"/>
              <w:rPr>
                <w:bCs/>
                <w:color w:val="auto"/>
              </w:rPr>
            </w:pPr>
            <w:r w:rsidRPr="003B7D0E">
              <w:rPr>
                <w:bCs/>
                <w:color w:val="auto"/>
              </w:rPr>
              <w:t>Технология</w:t>
            </w:r>
          </w:p>
        </w:tc>
        <w:tc>
          <w:tcPr>
            <w:tcW w:w="787" w:type="dxa"/>
            <w:gridSpan w:val="2"/>
          </w:tcPr>
          <w:p w:rsidR="000737DF" w:rsidRPr="003B7D0E" w:rsidRDefault="000737DF" w:rsidP="008A0EC7">
            <w:pPr>
              <w:pStyle w:val="Default"/>
              <w:rPr>
                <w:bCs/>
                <w:color w:val="auto"/>
              </w:rPr>
            </w:pPr>
            <w:r w:rsidRPr="003B7D0E">
              <w:rPr>
                <w:bCs/>
                <w:color w:val="auto"/>
              </w:rPr>
              <w:t>8</w:t>
            </w:r>
          </w:p>
        </w:tc>
        <w:tc>
          <w:tcPr>
            <w:tcW w:w="808" w:type="dxa"/>
          </w:tcPr>
          <w:p w:rsidR="000737DF" w:rsidRPr="003B7D0E" w:rsidRDefault="000737DF" w:rsidP="008A0EC7">
            <w:pPr>
              <w:pStyle w:val="Default"/>
              <w:rPr>
                <w:bCs/>
                <w:color w:val="auto"/>
              </w:rPr>
            </w:pPr>
            <w:r w:rsidRPr="003B7D0E">
              <w:rPr>
                <w:bCs/>
                <w:color w:val="auto"/>
              </w:rPr>
              <w:t>25</w:t>
            </w:r>
          </w:p>
        </w:tc>
        <w:tc>
          <w:tcPr>
            <w:tcW w:w="1123" w:type="dxa"/>
          </w:tcPr>
          <w:p w:rsidR="000737DF" w:rsidRPr="003B7D0E" w:rsidRDefault="000737DF" w:rsidP="008A0EC7">
            <w:pPr>
              <w:pStyle w:val="Default"/>
              <w:rPr>
                <w:bCs/>
                <w:color w:val="auto"/>
              </w:rPr>
            </w:pPr>
            <w:r w:rsidRPr="003B7D0E">
              <w:rPr>
                <w:bCs/>
                <w:color w:val="auto"/>
              </w:rPr>
              <w:t>34</w:t>
            </w:r>
          </w:p>
        </w:tc>
        <w:tc>
          <w:tcPr>
            <w:tcW w:w="1123" w:type="dxa"/>
          </w:tcPr>
          <w:p w:rsidR="000737DF" w:rsidRPr="003B7D0E" w:rsidRDefault="000737DF" w:rsidP="008A0EC7">
            <w:pPr>
              <w:pStyle w:val="Default"/>
              <w:rPr>
                <w:bCs/>
                <w:color w:val="auto"/>
              </w:rPr>
            </w:pPr>
            <w:r w:rsidRPr="003B7D0E">
              <w:rPr>
                <w:bCs/>
                <w:color w:val="auto"/>
              </w:rPr>
              <w:t>34</w:t>
            </w:r>
          </w:p>
        </w:tc>
        <w:tc>
          <w:tcPr>
            <w:tcW w:w="1123" w:type="dxa"/>
          </w:tcPr>
          <w:p w:rsidR="000737DF" w:rsidRPr="003B7D0E" w:rsidRDefault="000737DF" w:rsidP="008A0EC7">
            <w:pPr>
              <w:pStyle w:val="Default"/>
              <w:rPr>
                <w:bCs/>
                <w:color w:val="auto"/>
              </w:rPr>
            </w:pPr>
            <w:r w:rsidRPr="003B7D0E">
              <w:rPr>
                <w:bCs/>
                <w:color w:val="auto"/>
              </w:rPr>
              <w:t>34</w:t>
            </w:r>
          </w:p>
        </w:tc>
      </w:tr>
      <w:tr w:rsidR="000737DF" w:rsidRPr="006034E9" w:rsidTr="000737DF">
        <w:tc>
          <w:tcPr>
            <w:tcW w:w="2083" w:type="dxa"/>
            <w:vAlign w:val="center"/>
          </w:tcPr>
          <w:p w:rsidR="000737DF" w:rsidRPr="003B7D0E" w:rsidRDefault="000737DF" w:rsidP="00A44B14">
            <w:pPr>
              <w:pStyle w:val="aa"/>
              <w:rPr>
                <w:rFonts w:ascii="Times New Roman" w:hAnsi="Times New Roman" w:cs="Times New Roman"/>
                <w:sz w:val="24"/>
                <w:szCs w:val="24"/>
              </w:rPr>
            </w:pPr>
            <w:r w:rsidRPr="003B7D0E">
              <w:rPr>
                <w:rFonts w:ascii="Times New Roman" w:hAnsi="Times New Roman" w:cs="Times New Roman"/>
                <w:sz w:val="24"/>
                <w:szCs w:val="24"/>
              </w:rPr>
              <w:t>Физическая культура</w:t>
            </w:r>
          </w:p>
        </w:tc>
        <w:tc>
          <w:tcPr>
            <w:tcW w:w="2552" w:type="dxa"/>
          </w:tcPr>
          <w:p w:rsidR="000737DF" w:rsidRPr="003B7D0E" w:rsidRDefault="000737DF" w:rsidP="008A0EC7">
            <w:pPr>
              <w:pStyle w:val="Default"/>
              <w:rPr>
                <w:bCs/>
                <w:color w:val="auto"/>
              </w:rPr>
            </w:pPr>
            <w:r w:rsidRPr="003B7D0E">
              <w:rPr>
                <w:bCs/>
                <w:color w:val="auto"/>
              </w:rPr>
              <w:t>Физическая культура</w:t>
            </w:r>
          </w:p>
        </w:tc>
        <w:tc>
          <w:tcPr>
            <w:tcW w:w="787" w:type="dxa"/>
            <w:gridSpan w:val="2"/>
          </w:tcPr>
          <w:p w:rsidR="000737DF" w:rsidRPr="003B7D0E" w:rsidRDefault="00164AFD" w:rsidP="008A0EC7">
            <w:pPr>
              <w:pStyle w:val="Default"/>
              <w:rPr>
                <w:bCs/>
                <w:color w:val="auto"/>
              </w:rPr>
            </w:pPr>
            <w:r>
              <w:rPr>
                <w:bCs/>
                <w:color w:val="auto"/>
              </w:rPr>
              <w:t>16</w:t>
            </w:r>
          </w:p>
        </w:tc>
        <w:tc>
          <w:tcPr>
            <w:tcW w:w="808" w:type="dxa"/>
          </w:tcPr>
          <w:p w:rsidR="000737DF" w:rsidRPr="003B7D0E" w:rsidRDefault="00164AFD" w:rsidP="00363D4E">
            <w:pPr>
              <w:pStyle w:val="Default"/>
              <w:rPr>
                <w:bCs/>
                <w:color w:val="auto"/>
              </w:rPr>
            </w:pPr>
            <w:r>
              <w:rPr>
                <w:bCs/>
                <w:color w:val="auto"/>
              </w:rPr>
              <w:t>50</w:t>
            </w:r>
          </w:p>
        </w:tc>
        <w:tc>
          <w:tcPr>
            <w:tcW w:w="1123" w:type="dxa"/>
          </w:tcPr>
          <w:p w:rsidR="000737DF" w:rsidRPr="003B7D0E" w:rsidRDefault="003B7D0E" w:rsidP="008A0EC7">
            <w:pPr>
              <w:pStyle w:val="Default"/>
              <w:rPr>
                <w:bCs/>
                <w:color w:val="auto"/>
              </w:rPr>
            </w:pPr>
            <w:r w:rsidRPr="003B7D0E">
              <w:rPr>
                <w:bCs/>
                <w:color w:val="auto"/>
              </w:rPr>
              <w:t>68</w:t>
            </w:r>
          </w:p>
        </w:tc>
        <w:tc>
          <w:tcPr>
            <w:tcW w:w="1123" w:type="dxa"/>
          </w:tcPr>
          <w:p w:rsidR="000737DF" w:rsidRPr="003B7D0E" w:rsidRDefault="003B7D0E" w:rsidP="008A0EC7">
            <w:pPr>
              <w:pStyle w:val="Default"/>
              <w:rPr>
                <w:bCs/>
                <w:color w:val="auto"/>
              </w:rPr>
            </w:pPr>
            <w:r w:rsidRPr="003B7D0E">
              <w:rPr>
                <w:bCs/>
                <w:color w:val="auto"/>
              </w:rPr>
              <w:t>68</w:t>
            </w:r>
          </w:p>
        </w:tc>
        <w:tc>
          <w:tcPr>
            <w:tcW w:w="1123" w:type="dxa"/>
          </w:tcPr>
          <w:p w:rsidR="000737DF" w:rsidRPr="003B7D0E" w:rsidRDefault="003B7D0E" w:rsidP="008A0EC7">
            <w:pPr>
              <w:pStyle w:val="Default"/>
              <w:rPr>
                <w:bCs/>
                <w:color w:val="auto"/>
              </w:rPr>
            </w:pPr>
            <w:r w:rsidRPr="003B7D0E">
              <w:rPr>
                <w:bCs/>
                <w:color w:val="auto"/>
              </w:rPr>
              <w:t>68</w:t>
            </w:r>
          </w:p>
        </w:tc>
      </w:tr>
      <w:tr w:rsidR="000737DF" w:rsidRPr="006034E9" w:rsidTr="000737DF">
        <w:tc>
          <w:tcPr>
            <w:tcW w:w="4635" w:type="dxa"/>
            <w:gridSpan w:val="2"/>
            <w:vAlign w:val="center"/>
          </w:tcPr>
          <w:p w:rsidR="000737DF" w:rsidRPr="000D333C" w:rsidRDefault="000737DF" w:rsidP="0073241C">
            <w:pPr>
              <w:pStyle w:val="Default"/>
              <w:rPr>
                <w:color w:val="auto"/>
              </w:rPr>
            </w:pPr>
            <w:r w:rsidRPr="000D333C">
              <w:rPr>
                <w:b/>
              </w:rPr>
              <w:t>Итого: объем аудиторной нагрузки при 5-ти дневной учебной неделе</w:t>
            </w:r>
          </w:p>
        </w:tc>
        <w:tc>
          <w:tcPr>
            <w:tcW w:w="1595" w:type="dxa"/>
            <w:gridSpan w:val="3"/>
          </w:tcPr>
          <w:p w:rsidR="000737DF" w:rsidRPr="006034E9" w:rsidRDefault="00A80C6D" w:rsidP="0073241C">
            <w:pPr>
              <w:pStyle w:val="Default"/>
              <w:rPr>
                <w:b/>
                <w:bCs/>
                <w:color w:val="auto"/>
              </w:rPr>
            </w:pPr>
            <w:r>
              <w:rPr>
                <w:b/>
                <w:bCs/>
                <w:color w:val="auto"/>
              </w:rPr>
              <w:t>612</w:t>
            </w:r>
          </w:p>
        </w:tc>
        <w:tc>
          <w:tcPr>
            <w:tcW w:w="1123" w:type="dxa"/>
          </w:tcPr>
          <w:p w:rsidR="000737DF" w:rsidRPr="006034E9" w:rsidRDefault="00A80C6D" w:rsidP="0073241C">
            <w:pPr>
              <w:pStyle w:val="Default"/>
              <w:rPr>
                <w:b/>
                <w:bCs/>
                <w:color w:val="auto"/>
              </w:rPr>
            </w:pPr>
            <w:r>
              <w:rPr>
                <w:b/>
                <w:bCs/>
                <w:color w:val="auto"/>
              </w:rPr>
              <w:t>748/782*</w:t>
            </w:r>
          </w:p>
        </w:tc>
        <w:tc>
          <w:tcPr>
            <w:tcW w:w="1123" w:type="dxa"/>
          </w:tcPr>
          <w:p w:rsidR="000737DF" w:rsidRPr="006034E9" w:rsidRDefault="00A80C6D" w:rsidP="0073241C">
            <w:pPr>
              <w:pStyle w:val="Default"/>
              <w:rPr>
                <w:b/>
                <w:bCs/>
                <w:color w:val="auto"/>
              </w:rPr>
            </w:pPr>
            <w:r>
              <w:rPr>
                <w:b/>
                <w:bCs/>
                <w:color w:val="auto"/>
              </w:rPr>
              <w:t>714/782*</w:t>
            </w:r>
          </w:p>
        </w:tc>
        <w:tc>
          <w:tcPr>
            <w:tcW w:w="1123" w:type="dxa"/>
          </w:tcPr>
          <w:p w:rsidR="000737DF" w:rsidRPr="006034E9" w:rsidRDefault="00A80C6D" w:rsidP="0073241C">
            <w:pPr>
              <w:pStyle w:val="Default"/>
              <w:rPr>
                <w:b/>
                <w:bCs/>
                <w:color w:val="auto"/>
              </w:rPr>
            </w:pPr>
            <w:r>
              <w:rPr>
                <w:b/>
                <w:bCs/>
                <w:color w:val="auto"/>
              </w:rPr>
              <w:t>714/782*</w:t>
            </w:r>
          </w:p>
        </w:tc>
      </w:tr>
      <w:tr w:rsidR="000737DF" w:rsidRPr="006034E9" w:rsidTr="0073241C">
        <w:tc>
          <w:tcPr>
            <w:tcW w:w="9599" w:type="dxa"/>
            <w:gridSpan w:val="8"/>
            <w:vAlign w:val="center"/>
          </w:tcPr>
          <w:p w:rsidR="000737DF" w:rsidRPr="006034E9" w:rsidRDefault="000737DF" w:rsidP="008A0EC7">
            <w:pPr>
              <w:pStyle w:val="Default"/>
              <w:rPr>
                <w:b/>
                <w:bCs/>
                <w:color w:val="auto"/>
              </w:rPr>
            </w:pPr>
            <w:r w:rsidRPr="000D333C">
              <w:rPr>
                <w:b/>
              </w:rPr>
              <w:t>Часть, формируемая участниками образовательных отношений</w:t>
            </w:r>
          </w:p>
        </w:tc>
      </w:tr>
      <w:tr w:rsidR="000737DF" w:rsidRPr="006034E9" w:rsidTr="000737DF">
        <w:tc>
          <w:tcPr>
            <w:tcW w:w="2083" w:type="dxa"/>
            <w:vAlign w:val="center"/>
          </w:tcPr>
          <w:p w:rsidR="000737DF" w:rsidRPr="003B7D0E" w:rsidRDefault="000737DF" w:rsidP="00A44B14">
            <w:pPr>
              <w:pStyle w:val="aa"/>
              <w:rPr>
                <w:rFonts w:ascii="Times New Roman" w:hAnsi="Times New Roman" w:cs="Times New Roman"/>
                <w:sz w:val="24"/>
                <w:szCs w:val="24"/>
              </w:rPr>
            </w:pPr>
          </w:p>
        </w:tc>
        <w:tc>
          <w:tcPr>
            <w:tcW w:w="2552" w:type="dxa"/>
          </w:tcPr>
          <w:p w:rsidR="000737DF" w:rsidRPr="003B7D0E" w:rsidRDefault="000737DF" w:rsidP="0073241C">
            <w:pPr>
              <w:pStyle w:val="Default"/>
              <w:rPr>
                <w:bCs/>
                <w:color w:val="auto"/>
              </w:rPr>
            </w:pPr>
            <w:r w:rsidRPr="003B7D0E">
              <w:rPr>
                <w:bCs/>
                <w:color w:val="auto"/>
              </w:rPr>
              <w:t>Предметный курс «Подвижные игры»»</w:t>
            </w:r>
          </w:p>
        </w:tc>
        <w:tc>
          <w:tcPr>
            <w:tcW w:w="780" w:type="dxa"/>
            <w:tcBorders>
              <w:right w:val="single" w:sz="4" w:space="0" w:color="auto"/>
            </w:tcBorders>
          </w:tcPr>
          <w:p w:rsidR="000737DF" w:rsidRPr="006034E9" w:rsidRDefault="00164AFD" w:rsidP="0073241C">
            <w:pPr>
              <w:pStyle w:val="Default"/>
              <w:rPr>
                <w:bCs/>
                <w:color w:val="auto"/>
              </w:rPr>
            </w:pPr>
            <w:r>
              <w:rPr>
                <w:bCs/>
                <w:color w:val="auto"/>
              </w:rPr>
              <w:t>8</w:t>
            </w:r>
          </w:p>
        </w:tc>
        <w:tc>
          <w:tcPr>
            <w:tcW w:w="815" w:type="dxa"/>
            <w:gridSpan w:val="2"/>
            <w:tcBorders>
              <w:left w:val="single" w:sz="4" w:space="0" w:color="auto"/>
            </w:tcBorders>
          </w:tcPr>
          <w:p w:rsidR="000737DF" w:rsidRPr="006034E9" w:rsidRDefault="000737DF" w:rsidP="0073241C">
            <w:pPr>
              <w:pStyle w:val="Default"/>
              <w:rPr>
                <w:bCs/>
                <w:color w:val="auto"/>
              </w:rPr>
            </w:pPr>
            <w:r>
              <w:rPr>
                <w:bCs/>
                <w:color w:val="auto"/>
              </w:rPr>
              <w:t>25</w:t>
            </w:r>
          </w:p>
        </w:tc>
        <w:tc>
          <w:tcPr>
            <w:tcW w:w="1123" w:type="dxa"/>
          </w:tcPr>
          <w:p w:rsidR="000737DF" w:rsidRPr="006034E9" w:rsidRDefault="000737DF" w:rsidP="0073241C">
            <w:pPr>
              <w:pStyle w:val="Default"/>
              <w:rPr>
                <w:bCs/>
                <w:color w:val="auto"/>
              </w:rPr>
            </w:pPr>
            <w:r>
              <w:rPr>
                <w:bCs/>
                <w:color w:val="auto"/>
              </w:rPr>
              <w:t>34</w:t>
            </w:r>
          </w:p>
        </w:tc>
        <w:tc>
          <w:tcPr>
            <w:tcW w:w="1123" w:type="dxa"/>
          </w:tcPr>
          <w:p w:rsidR="000737DF" w:rsidRPr="006034E9" w:rsidRDefault="000737DF" w:rsidP="0073241C">
            <w:pPr>
              <w:pStyle w:val="Default"/>
              <w:rPr>
                <w:bCs/>
                <w:color w:val="auto"/>
              </w:rPr>
            </w:pPr>
            <w:r w:rsidRPr="006034E9">
              <w:rPr>
                <w:bCs/>
                <w:color w:val="auto"/>
              </w:rPr>
              <w:t>34</w:t>
            </w:r>
          </w:p>
        </w:tc>
        <w:tc>
          <w:tcPr>
            <w:tcW w:w="1123" w:type="dxa"/>
          </w:tcPr>
          <w:p w:rsidR="000737DF" w:rsidRPr="006034E9" w:rsidRDefault="000737DF" w:rsidP="0073241C">
            <w:pPr>
              <w:pStyle w:val="Default"/>
              <w:rPr>
                <w:bCs/>
                <w:color w:val="auto"/>
              </w:rPr>
            </w:pPr>
            <w:r w:rsidRPr="006034E9">
              <w:rPr>
                <w:bCs/>
                <w:color w:val="auto"/>
              </w:rPr>
              <w:t>34</w:t>
            </w:r>
          </w:p>
        </w:tc>
      </w:tr>
      <w:tr w:rsidR="000737DF" w:rsidRPr="006034E9" w:rsidTr="000737DF">
        <w:tc>
          <w:tcPr>
            <w:tcW w:w="2083" w:type="dxa"/>
            <w:vAlign w:val="center"/>
          </w:tcPr>
          <w:p w:rsidR="000737DF" w:rsidRPr="003B7D0E" w:rsidRDefault="000737DF" w:rsidP="00A44B14">
            <w:pPr>
              <w:pStyle w:val="aa"/>
              <w:rPr>
                <w:rFonts w:ascii="Times New Roman" w:hAnsi="Times New Roman" w:cs="Times New Roman"/>
                <w:sz w:val="24"/>
                <w:szCs w:val="24"/>
              </w:rPr>
            </w:pPr>
          </w:p>
        </w:tc>
        <w:tc>
          <w:tcPr>
            <w:tcW w:w="2552" w:type="dxa"/>
          </w:tcPr>
          <w:p w:rsidR="000737DF" w:rsidRPr="003B7D0E" w:rsidRDefault="000737DF" w:rsidP="008A0EC7">
            <w:pPr>
              <w:pStyle w:val="Default"/>
              <w:rPr>
                <w:bCs/>
                <w:color w:val="auto"/>
              </w:rPr>
            </w:pPr>
            <w:r w:rsidRPr="003B7D0E">
              <w:rPr>
                <w:bCs/>
                <w:color w:val="auto"/>
              </w:rPr>
              <w:t>Русский язык</w:t>
            </w:r>
          </w:p>
        </w:tc>
        <w:tc>
          <w:tcPr>
            <w:tcW w:w="1595" w:type="dxa"/>
            <w:gridSpan w:val="3"/>
          </w:tcPr>
          <w:p w:rsidR="000737DF" w:rsidRPr="006034E9" w:rsidRDefault="000737DF" w:rsidP="008A0EC7">
            <w:pPr>
              <w:pStyle w:val="Default"/>
              <w:rPr>
                <w:b/>
                <w:bCs/>
                <w:color w:val="auto"/>
              </w:rPr>
            </w:pPr>
          </w:p>
        </w:tc>
        <w:tc>
          <w:tcPr>
            <w:tcW w:w="1123" w:type="dxa"/>
          </w:tcPr>
          <w:p w:rsidR="000737DF" w:rsidRPr="006034E9" w:rsidRDefault="000737DF" w:rsidP="008A0EC7">
            <w:pPr>
              <w:pStyle w:val="Default"/>
              <w:rPr>
                <w:b/>
                <w:bCs/>
                <w:color w:val="auto"/>
              </w:rPr>
            </w:pPr>
          </w:p>
        </w:tc>
        <w:tc>
          <w:tcPr>
            <w:tcW w:w="1123" w:type="dxa"/>
          </w:tcPr>
          <w:p w:rsidR="000737DF" w:rsidRPr="00CB1E49" w:rsidRDefault="00CB1E49" w:rsidP="0073241C">
            <w:pPr>
              <w:pStyle w:val="Default"/>
              <w:rPr>
                <w:bCs/>
                <w:color w:val="auto"/>
              </w:rPr>
            </w:pPr>
            <w:r w:rsidRPr="00CB1E49">
              <w:rPr>
                <w:bCs/>
                <w:color w:val="auto"/>
              </w:rPr>
              <w:t>34</w:t>
            </w:r>
            <w:r w:rsidR="000737DF" w:rsidRPr="00CB1E49">
              <w:rPr>
                <w:bCs/>
                <w:color w:val="auto"/>
              </w:rPr>
              <w:t>(0)*</w:t>
            </w:r>
          </w:p>
        </w:tc>
        <w:tc>
          <w:tcPr>
            <w:tcW w:w="1123" w:type="dxa"/>
          </w:tcPr>
          <w:p w:rsidR="000737DF" w:rsidRPr="00CB1E49" w:rsidRDefault="00CB1E49" w:rsidP="0073241C">
            <w:pPr>
              <w:pStyle w:val="Default"/>
              <w:rPr>
                <w:bCs/>
                <w:color w:val="auto"/>
              </w:rPr>
            </w:pPr>
            <w:r w:rsidRPr="00CB1E49">
              <w:rPr>
                <w:bCs/>
                <w:color w:val="auto"/>
              </w:rPr>
              <w:t>34</w:t>
            </w:r>
            <w:r w:rsidR="000737DF" w:rsidRPr="00CB1E49">
              <w:rPr>
                <w:bCs/>
                <w:color w:val="auto"/>
              </w:rPr>
              <w:t>(0)*</w:t>
            </w:r>
          </w:p>
        </w:tc>
      </w:tr>
      <w:tr w:rsidR="003B7D0E" w:rsidRPr="006034E9" w:rsidTr="0073241C">
        <w:tc>
          <w:tcPr>
            <w:tcW w:w="4635" w:type="dxa"/>
            <w:gridSpan w:val="2"/>
            <w:vAlign w:val="center"/>
          </w:tcPr>
          <w:p w:rsidR="003B7D0E" w:rsidRPr="006034E9" w:rsidRDefault="003B7D0E" w:rsidP="008A0EC7">
            <w:pPr>
              <w:pStyle w:val="Default"/>
              <w:rPr>
                <w:b/>
                <w:bCs/>
                <w:i/>
                <w:color w:val="auto"/>
              </w:rPr>
            </w:pPr>
            <w:r w:rsidRPr="000D333C">
              <w:rPr>
                <w:b/>
              </w:rPr>
              <w:t>Максимально допустимая недельная нагрузка при 5-ти дневной неделе</w:t>
            </w:r>
          </w:p>
        </w:tc>
        <w:tc>
          <w:tcPr>
            <w:tcW w:w="1595" w:type="dxa"/>
            <w:gridSpan w:val="3"/>
          </w:tcPr>
          <w:p w:rsidR="003B7D0E" w:rsidRPr="006034E9" w:rsidRDefault="00A80C6D" w:rsidP="008A0EC7">
            <w:pPr>
              <w:pStyle w:val="Default"/>
              <w:rPr>
                <w:b/>
                <w:bCs/>
                <w:color w:val="auto"/>
              </w:rPr>
            </w:pPr>
            <w:r>
              <w:rPr>
                <w:b/>
                <w:bCs/>
                <w:color w:val="auto"/>
              </w:rPr>
              <w:t>645</w:t>
            </w:r>
          </w:p>
        </w:tc>
        <w:tc>
          <w:tcPr>
            <w:tcW w:w="1123" w:type="dxa"/>
          </w:tcPr>
          <w:p w:rsidR="003B7D0E" w:rsidRPr="006034E9" w:rsidRDefault="00A80C6D" w:rsidP="008A0EC7">
            <w:pPr>
              <w:pStyle w:val="Default"/>
              <w:rPr>
                <w:b/>
                <w:bCs/>
                <w:color w:val="auto"/>
              </w:rPr>
            </w:pPr>
            <w:r>
              <w:rPr>
                <w:b/>
                <w:bCs/>
                <w:color w:val="auto"/>
              </w:rPr>
              <w:t>782/816*</w:t>
            </w:r>
          </w:p>
        </w:tc>
        <w:tc>
          <w:tcPr>
            <w:tcW w:w="1123" w:type="dxa"/>
          </w:tcPr>
          <w:p w:rsidR="003B7D0E" w:rsidRPr="006034E9" w:rsidRDefault="00A80C6D" w:rsidP="008A0EC7">
            <w:pPr>
              <w:pStyle w:val="Default"/>
              <w:rPr>
                <w:b/>
                <w:bCs/>
                <w:color w:val="auto"/>
              </w:rPr>
            </w:pPr>
            <w:r>
              <w:rPr>
                <w:b/>
                <w:bCs/>
                <w:color w:val="auto"/>
              </w:rPr>
              <w:t>782/816*</w:t>
            </w:r>
          </w:p>
        </w:tc>
        <w:tc>
          <w:tcPr>
            <w:tcW w:w="1123" w:type="dxa"/>
          </w:tcPr>
          <w:p w:rsidR="003B7D0E" w:rsidRPr="006034E9" w:rsidRDefault="00A80C6D" w:rsidP="008A0EC7">
            <w:pPr>
              <w:pStyle w:val="Default"/>
              <w:rPr>
                <w:b/>
                <w:bCs/>
                <w:color w:val="auto"/>
              </w:rPr>
            </w:pPr>
            <w:r>
              <w:rPr>
                <w:b/>
                <w:bCs/>
                <w:color w:val="auto"/>
              </w:rPr>
              <w:t>782/816*</w:t>
            </w:r>
          </w:p>
        </w:tc>
      </w:tr>
      <w:tr w:rsidR="00A80C6D" w:rsidRPr="006034E9" w:rsidTr="00015389">
        <w:tc>
          <w:tcPr>
            <w:tcW w:w="4635" w:type="dxa"/>
            <w:gridSpan w:val="2"/>
            <w:vAlign w:val="center"/>
          </w:tcPr>
          <w:p w:rsidR="00A80C6D" w:rsidRPr="000D333C" w:rsidRDefault="00A80C6D" w:rsidP="008A0EC7">
            <w:pPr>
              <w:pStyle w:val="Default"/>
              <w:rPr>
                <w:b/>
              </w:rPr>
            </w:pPr>
            <w:r>
              <w:rPr>
                <w:b/>
              </w:rPr>
              <w:t xml:space="preserve">Итого </w:t>
            </w:r>
          </w:p>
        </w:tc>
        <w:tc>
          <w:tcPr>
            <w:tcW w:w="4964" w:type="dxa"/>
            <w:gridSpan w:val="6"/>
          </w:tcPr>
          <w:p w:rsidR="00A80C6D" w:rsidRDefault="00A80C6D" w:rsidP="00A80C6D">
            <w:pPr>
              <w:pStyle w:val="Default"/>
              <w:jc w:val="center"/>
              <w:rPr>
                <w:b/>
                <w:bCs/>
                <w:color w:val="auto"/>
              </w:rPr>
            </w:pPr>
            <w:r>
              <w:rPr>
                <w:b/>
                <w:bCs/>
                <w:color w:val="auto"/>
              </w:rPr>
              <w:t>2991/3093*</w:t>
            </w:r>
          </w:p>
        </w:tc>
      </w:tr>
    </w:tbl>
    <w:p w:rsidR="00A44B14" w:rsidRPr="00A44B14" w:rsidRDefault="00CB2C84" w:rsidP="00CB2C84">
      <w:pPr>
        <w:pStyle w:val="Default"/>
        <w:ind w:left="720"/>
        <w:rPr>
          <w:b/>
          <w:bCs/>
          <w:color w:val="365F91" w:themeColor="accent1" w:themeShade="BF"/>
        </w:rPr>
      </w:pPr>
      <w:r>
        <w:rPr>
          <w:b/>
          <w:bCs/>
          <w:color w:val="365F91" w:themeColor="accent1" w:themeShade="BF"/>
        </w:rPr>
        <w:t>*</w:t>
      </w:r>
      <w:r w:rsidR="00E45E25">
        <w:rPr>
          <w:b/>
          <w:bCs/>
          <w:color w:val="365F91" w:themeColor="accent1" w:themeShade="BF"/>
        </w:rPr>
        <w:t>показатель для</w:t>
      </w:r>
      <w:r>
        <w:rPr>
          <w:b/>
          <w:bCs/>
          <w:color w:val="365F91" w:themeColor="accent1" w:themeShade="BF"/>
        </w:rPr>
        <w:t xml:space="preserve"> </w:t>
      </w:r>
      <w:proofErr w:type="spellStart"/>
      <w:r>
        <w:rPr>
          <w:b/>
          <w:bCs/>
          <w:color w:val="365F91" w:themeColor="accent1" w:themeShade="BF"/>
        </w:rPr>
        <w:t>Юрминской</w:t>
      </w:r>
      <w:proofErr w:type="spellEnd"/>
      <w:r>
        <w:rPr>
          <w:b/>
          <w:bCs/>
          <w:color w:val="365F91" w:themeColor="accent1" w:themeShade="BF"/>
        </w:rPr>
        <w:t xml:space="preserve"> СОШ, </w:t>
      </w:r>
      <w:r w:rsidR="00E45E25">
        <w:rPr>
          <w:b/>
          <w:bCs/>
          <w:color w:val="365F91" w:themeColor="accent1" w:themeShade="BF"/>
        </w:rPr>
        <w:t>ф</w:t>
      </w:r>
      <w:r>
        <w:rPr>
          <w:b/>
          <w:bCs/>
          <w:color w:val="365F91" w:themeColor="accent1" w:themeShade="BF"/>
        </w:rPr>
        <w:t xml:space="preserve">илиал МАОУ </w:t>
      </w:r>
      <w:proofErr w:type="gramStart"/>
      <w:r>
        <w:rPr>
          <w:b/>
          <w:bCs/>
          <w:color w:val="365F91" w:themeColor="accent1" w:themeShade="BF"/>
        </w:rPr>
        <w:t>Шишкинской</w:t>
      </w:r>
      <w:proofErr w:type="gramEnd"/>
      <w:r>
        <w:rPr>
          <w:b/>
          <w:bCs/>
          <w:color w:val="365F91" w:themeColor="accent1" w:themeShade="BF"/>
        </w:rPr>
        <w:t xml:space="preserve"> СОШ</w:t>
      </w:r>
    </w:p>
    <w:p w:rsidR="00992BDC" w:rsidRDefault="00992BDC" w:rsidP="008A0EC7">
      <w:pPr>
        <w:pStyle w:val="Default"/>
        <w:rPr>
          <w:b/>
          <w:bCs/>
        </w:rPr>
      </w:pPr>
    </w:p>
    <w:p w:rsidR="00164AFD" w:rsidRDefault="00164AFD" w:rsidP="008A0EC7">
      <w:pPr>
        <w:pStyle w:val="Default"/>
        <w:rPr>
          <w:b/>
          <w:bCs/>
        </w:rPr>
      </w:pPr>
    </w:p>
    <w:p w:rsidR="00164AFD" w:rsidRDefault="00164AFD" w:rsidP="00164AFD">
      <w:pPr>
        <w:pStyle w:val="Default"/>
        <w:ind w:left="720"/>
        <w:jc w:val="center"/>
        <w:rPr>
          <w:b/>
          <w:bCs/>
          <w:color w:val="auto"/>
          <w:sz w:val="28"/>
          <w:szCs w:val="28"/>
        </w:rPr>
      </w:pPr>
      <w:r>
        <w:rPr>
          <w:b/>
          <w:bCs/>
          <w:color w:val="auto"/>
          <w:sz w:val="28"/>
          <w:szCs w:val="28"/>
        </w:rPr>
        <w:t xml:space="preserve">Недельный </w:t>
      </w:r>
      <w:r w:rsidRPr="00806124">
        <w:rPr>
          <w:b/>
          <w:bCs/>
          <w:color w:val="auto"/>
          <w:sz w:val="28"/>
          <w:szCs w:val="28"/>
        </w:rPr>
        <w:t xml:space="preserve"> учебный</w:t>
      </w:r>
      <w:r>
        <w:rPr>
          <w:b/>
          <w:bCs/>
          <w:color w:val="auto"/>
          <w:sz w:val="28"/>
          <w:szCs w:val="28"/>
        </w:rPr>
        <w:t xml:space="preserve"> план</w:t>
      </w:r>
      <w:r w:rsidRPr="00806124">
        <w:rPr>
          <w:b/>
          <w:bCs/>
          <w:color w:val="auto"/>
          <w:sz w:val="28"/>
          <w:szCs w:val="28"/>
        </w:rPr>
        <w:t xml:space="preserve"> </w:t>
      </w:r>
    </w:p>
    <w:p w:rsidR="00164AFD" w:rsidRPr="00806124" w:rsidRDefault="00164AFD" w:rsidP="00164AFD">
      <w:pPr>
        <w:pStyle w:val="Default"/>
        <w:ind w:left="720"/>
        <w:jc w:val="center"/>
        <w:rPr>
          <w:b/>
          <w:bCs/>
          <w:color w:val="auto"/>
          <w:sz w:val="28"/>
          <w:szCs w:val="28"/>
        </w:rPr>
      </w:pPr>
      <w:r w:rsidRPr="00806124">
        <w:rPr>
          <w:b/>
          <w:bCs/>
          <w:color w:val="auto"/>
          <w:sz w:val="28"/>
          <w:szCs w:val="28"/>
        </w:rPr>
        <w:t>для 1-4 классов на 2021-2022 учебный год</w:t>
      </w:r>
    </w:p>
    <w:tbl>
      <w:tblPr>
        <w:tblStyle w:val="af0"/>
        <w:tblpPr w:leftFromText="180" w:rightFromText="180" w:vertAnchor="text" w:horzAnchor="margin" w:tblpY="165"/>
        <w:tblW w:w="9599" w:type="dxa"/>
        <w:tblLook w:val="04A0"/>
      </w:tblPr>
      <w:tblGrid>
        <w:gridCol w:w="2063"/>
        <w:gridCol w:w="2475"/>
        <w:gridCol w:w="1036"/>
        <w:gridCol w:w="7"/>
        <w:gridCol w:w="802"/>
        <w:gridCol w:w="1072"/>
        <w:gridCol w:w="1072"/>
        <w:gridCol w:w="1072"/>
      </w:tblGrid>
      <w:tr w:rsidR="00164AFD" w:rsidRPr="006034E9" w:rsidTr="00164AFD">
        <w:tc>
          <w:tcPr>
            <w:tcW w:w="2083" w:type="dxa"/>
          </w:tcPr>
          <w:p w:rsidR="00164AFD" w:rsidRPr="006034E9" w:rsidRDefault="00164AFD" w:rsidP="00164AFD">
            <w:pPr>
              <w:pStyle w:val="Default"/>
              <w:rPr>
                <w:color w:val="auto"/>
              </w:rPr>
            </w:pPr>
            <w:r w:rsidRPr="006034E9">
              <w:rPr>
                <w:color w:val="auto"/>
              </w:rPr>
              <w:t>Предметные области</w:t>
            </w:r>
          </w:p>
        </w:tc>
        <w:tc>
          <w:tcPr>
            <w:tcW w:w="2552" w:type="dxa"/>
          </w:tcPr>
          <w:p w:rsidR="00164AFD" w:rsidRPr="006034E9" w:rsidRDefault="00164AFD" w:rsidP="00164AFD">
            <w:pPr>
              <w:pStyle w:val="Default"/>
              <w:rPr>
                <w:b/>
                <w:bCs/>
                <w:color w:val="auto"/>
              </w:rPr>
            </w:pPr>
            <w:r w:rsidRPr="006034E9">
              <w:rPr>
                <w:color w:val="auto"/>
              </w:rPr>
              <w:t>Учебные предметы</w:t>
            </w:r>
          </w:p>
        </w:tc>
        <w:tc>
          <w:tcPr>
            <w:tcW w:w="4964" w:type="dxa"/>
            <w:gridSpan w:val="6"/>
          </w:tcPr>
          <w:p w:rsidR="00164AFD" w:rsidRPr="006034E9" w:rsidRDefault="00164AFD" w:rsidP="00164AFD">
            <w:pPr>
              <w:pStyle w:val="Default"/>
              <w:rPr>
                <w:b/>
                <w:bCs/>
                <w:color w:val="auto"/>
              </w:rPr>
            </w:pPr>
            <w:r w:rsidRPr="006034E9">
              <w:rPr>
                <w:b/>
                <w:bCs/>
                <w:color w:val="auto"/>
              </w:rPr>
              <w:t>Количество часов</w:t>
            </w:r>
          </w:p>
        </w:tc>
      </w:tr>
      <w:tr w:rsidR="00164AFD" w:rsidRPr="006034E9" w:rsidTr="00164AFD">
        <w:tc>
          <w:tcPr>
            <w:tcW w:w="2083" w:type="dxa"/>
          </w:tcPr>
          <w:p w:rsidR="00164AFD" w:rsidRPr="006034E9" w:rsidRDefault="00164AFD" w:rsidP="00164AFD">
            <w:pPr>
              <w:pStyle w:val="Default"/>
              <w:rPr>
                <w:b/>
                <w:color w:val="auto"/>
              </w:rPr>
            </w:pPr>
          </w:p>
        </w:tc>
        <w:tc>
          <w:tcPr>
            <w:tcW w:w="2552" w:type="dxa"/>
          </w:tcPr>
          <w:p w:rsidR="00164AFD" w:rsidRPr="006034E9" w:rsidRDefault="00164AFD" w:rsidP="00164AFD">
            <w:pPr>
              <w:pStyle w:val="Default"/>
              <w:rPr>
                <w:b/>
                <w:bCs/>
                <w:color w:val="auto"/>
              </w:rPr>
            </w:pPr>
          </w:p>
        </w:tc>
        <w:tc>
          <w:tcPr>
            <w:tcW w:w="787" w:type="dxa"/>
            <w:gridSpan w:val="2"/>
          </w:tcPr>
          <w:p w:rsidR="00164AFD" w:rsidRPr="006034E9" w:rsidRDefault="00164AFD" w:rsidP="00164AFD">
            <w:pPr>
              <w:pStyle w:val="Default"/>
              <w:rPr>
                <w:b/>
                <w:bCs/>
                <w:color w:val="auto"/>
              </w:rPr>
            </w:pPr>
            <w:r w:rsidRPr="006034E9">
              <w:rPr>
                <w:b/>
                <w:bCs/>
                <w:color w:val="auto"/>
              </w:rPr>
              <w:t xml:space="preserve">1 </w:t>
            </w:r>
            <w:proofErr w:type="spellStart"/>
            <w:r w:rsidRPr="006034E9">
              <w:rPr>
                <w:b/>
                <w:bCs/>
                <w:color w:val="auto"/>
              </w:rPr>
              <w:t>кл</w:t>
            </w:r>
            <w:proofErr w:type="spellEnd"/>
            <w:r w:rsidRPr="006034E9">
              <w:rPr>
                <w:b/>
                <w:bCs/>
                <w:color w:val="auto"/>
              </w:rPr>
              <w:t xml:space="preserve"> –</w:t>
            </w:r>
          </w:p>
          <w:p w:rsidR="00164AFD" w:rsidRPr="006034E9" w:rsidRDefault="00164AFD" w:rsidP="00164AFD">
            <w:pPr>
              <w:pStyle w:val="Default"/>
              <w:rPr>
                <w:b/>
                <w:bCs/>
                <w:color w:val="auto"/>
              </w:rPr>
            </w:pPr>
            <w:r w:rsidRPr="006034E9">
              <w:rPr>
                <w:b/>
                <w:bCs/>
                <w:color w:val="auto"/>
              </w:rPr>
              <w:t xml:space="preserve">1 </w:t>
            </w:r>
            <w:proofErr w:type="spellStart"/>
            <w:r w:rsidRPr="006034E9">
              <w:rPr>
                <w:b/>
                <w:bCs/>
                <w:color w:val="auto"/>
              </w:rPr>
              <w:t>четв</w:t>
            </w:r>
            <w:proofErr w:type="spellEnd"/>
            <w:r w:rsidRPr="006034E9">
              <w:rPr>
                <w:b/>
                <w:bCs/>
                <w:color w:val="auto"/>
              </w:rPr>
              <w:t>.</w:t>
            </w:r>
          </w:p>
        </w:tc>
        <w:tc>
          <w:tcPr>
            <w:tcW w:w="808" w:type="dxa"/>
          </w:tcPr>
          <w:p w:rsidR="00164AFD" w:rsidRPr="006034E9" w:rsidRDefault="00164AFD" w:rsidP="00164AFD">
            <w:pPr>
              <w:pStyle w:val="Default"/>
              <w:rPr>
                <w:b/>
                <w:bCs/>
                <w:color w:val="auto"/>
              </w:rPr>
            </w:pPr>
            <w:r w:rsidRPr="006034E9">
              <w:rPr>
                <w:b/>
                <w:bCs/>
                <w:color w:val="auto"/>
              </w:rPr>
              <w:t xml:space="preserve">1 </w:t>
            </w:r>
            <w:proofErr w:type="spellStart"/>
            <w:r w:rsidRPr="006034E9">
              <w:rPr>
                <w:b/>
                <w:bCs/>
                <w:color w:val="auto"/>
              </w:rPr>
              <w:t>кл</w:t>
            </w:r>
            <w:proofErr w:type="spellEnd"/>
            <w:r w:rsidRPr="006034E9">
              <w:rPr>
                <w:b/>
                <w:bCs/>
                <w:color w:val="auto"/>
              </w:rPr>
              <w:t>-</w:t>
            </w:r>
          </w:p>
          <w:p w:rsidR="00164AFD" w:rsidRPr="006034E9" w:rsidRDefault="00164AFD" w:rsidP="00164AFD">
            <w:pPr>
              <w:pStyle w:val="Default"/>
              <w:rPr>
                <w:b/>
                <w:bCs/>
                <w:color w:val="auto"/>
              </w:rPr>
            </w:pPr>
            <w:r w:rsidRPr="006034E9">
              <w:rPr>
                <w:b/>
                <w:bCs/>
                <w:color w:val="auto"/>
              </w:rPr>
              <w:t xml:space="preserve">2-4 </w:t>
            </w:r>
            <w:proofErr w:type="spellStart"/>
            <w:r w:rsidRPr="006034E9">
              <w:rPr>
                <w:b/>
                <w:bCs/>
                <w:color w:val="auto"/>
              </w:rPr>
              <w:t>четв</w:t>
            </w:r>
            <w:proofErr w:type="spellEnd"/>
            <w:r w:rsidRPr="006034E9">
              <w:rPr>
                <w:b/>
                <w:bCs/>
                <w:color w:val="auto"/>
              </w:rPr>
              <w:t>.</w:t>
            </w:r>
          </w:p>
        </w:tc>
        <w:tc>
          <w:tcPr>
            <w:tcW w:w="1123" w:type="dxa"/>
          </w:tcPr>
          <w:p w:rsidR="00164AFD" w:rsidRPr="006034E9" w:rsidRDefault="00164AFD" w:rsidP="00164AFD">
            <w:pPr>
              <w:pStyle w:val="Default"/>
              <w:rPr>
                <w:b/>
                <w:bCs/>
                <w:color w:val="auto"/>
              </w:rPr>
            </w:pPr>
            <w:r w:rsidRPr="006034E9">
              <w:rPr>
                <w:b/>
                <w:bCs/>
                <w:color w:val="auto"/>
              </w:rPr>
              <w:t xml:space="preserve">2 </w:t>
            </w:r>
            <w:proofErr w:type="spellStart"/>
            <w:r w:rsidRPr="006034E9">
              <w:rPr>
                <w:b/>
                <w:bCs/>
                <w:color w:val="auto"/>
              </w:rPr>
              <w:t>кл</w:t>
            </w:r>
            <w:proofErr w:type="spellEnd"/>
          </w:p>
        </w:tc>
        <w:tc>
          <w:tcPr>
            <w:tcW w:w="1123" w:type="dxa"/>
          </w:tcPr>
          <w:p w:rsidR="00164AFD" w:rsidRPr="006034E9" w:rsidRDefault="00164AFD" w:rsidP="00164AFD">
            <w:pPr>
              <w:pStyle w:val="Default"/>
              <w:rPr>
                <w:b/>
                <w:bCs/>
                <w:color w:val="auto"/>
              </w:rPr>
            </w:pPr>
            <w:r w:rsidRPr="006034E9">
              <w:rPr>
                <w:b/>
                <w:bCs/>
                <w:color w:val="auto"/>
              </w:rPr>
              <w:t xml:space="preserve">3 </w:t>
            </w:r>
            <w:proofErr w:type="spellStart"/>
            <w:r w:rsidRPr="006034E9">
              <w:rPr>
                <w:b/>
                <w:bCs/>
                <w:color w:val="auto"/>
              </w:rPr>
              <w:t>кл</w:t>
            </w:r>
            <w:proofErr w:type="spellEnd"/>
          </w:p>
        </w:tc>
        <w:tc>
          <w:tcPr>
            <w:tcW w:w="1123" w:type="dxa"/>
          </w:tcPr>
          <w:p w:rsidR="00164AFD" w:rsidRPr="006034E9" w:rsidRDefault="00164AFD" w:rsidP="00164AFD">
            <w:pPr>
              <w:pStyle w:val="Default"/>
              <w:rPr>
                <w:b/>
                <w:bCs/>
                <w:color w:val="auto"/>
              </w:rPr>
            </w:pPr>
            <w:r w:rsidRPr="006034E9">
              <w:rPr>
                <w:b/>
                <w:bCs/>
                <w:color w:val="auto"/>
              </w:rPr>
              <w:t xml:space="preserve">4 </w:t>
            </w:r>
            <w:proofErr w:type="spellStart"/>
            <w:r w:rsidRPr="006034E9">
              <w:rPr>
                <w:b/>
                <w:bCs/>
                <w:color w:val="auto"/>
              </w:rPr>
              <w:t>кл</w:t>
            </w:r>
            <w:proofErr w:type="spellEnd"/>
          </w:p>
        </w:tc>
      </w:tr>
      <w:tr w:rsidR="00164AFD" w:rsidRPr="006034E9" w:rsidTr="00164AFD">
        <w:tc>
          <w:tcPr>
            <w:tcW w:w="9599" w:type="dxa"/>
            <w:gridSpan w:val="8"/>
          </w:tcPr>
          <w:p w:rsidR="00164AFD" w:rsidRPr="003B7D0E" w:rsidRDefault="00164AFD" w:rsidP="00164AFD">
            <w:pPr>
              <w:pStyle w:val="Default"/>
              <w:rPr>
                <w:b/>
                <w:bCs/>
                <w:color w:val="auto"/>
              </w:rPr>
            </w:pPr>
            <w:r w:rsidRPr="003B7D0E">
              <w:rPr>
                <w:b/>
                <w:color w:val="auto"/>
              </w:rPr>
              <w:t>Обязательная часть</w:t>
            </w:r>
          </w:p>
        </w:tc>
      </w:tr>
      <w:tr w:rsidR="00164AFD" w:rsidRPr="006034E9" w:rsidTr="00164AFD">
        <w:tc>
          <w:tcPr>
            <w:tcW w:w="2083" w:type="dxa"/>
            <w:vMerge w:val="restart"/>
          </w:tcPr>
          <w:p w:rsidR="00164AFD" w:rsidRPr="003B7D0E" w:rsidRDefault="00164AFD" w:rsidP="00164AFD">
            <w:pPr>
              <w:pStyle w:val="Default"/>
              <w:rPr>
                <w:bCs/>
                <w:color w:val="auto"/>
              </w:rPr>
            </w:pPr>
            <w:r w:rsidRPr="003B7D0E">
              <w:rPr>
                <w:color w:val="auto"/>
              </w:rPr>
              <w:t>Русский язык и литературное чтение</w:t>
            </w:r>
          </w:p>
        </w:tc>
        <w:tc>
          <w:tcPr>
            <w:tcW w:w="2552" w:type="dxa"/>
          </w:tcPr>
          <w:p w:rsidR="00164AFD" w:rsidRPr="003B7D0E" w:rsidRDefault="00164AFD" w:rsidP="00164AFD">
            <w:pPr>
              <w:pStyle w:val="Default"/>
              <w:rPr>
                <w:bCs/>
                <w:color w:val="auto"/>
              </w:rPr>
            </w:pPr>
            <w:r w:rsidRPr="003B7D0E">
              <w:rPr>
                <w:bCs/>
                <w:color w:val="auto"/>
              </w:rPr>
              <w:t>Русский язык</w:t>
            </w:r>
          </w:p>
        </w:tc>
        <w:tc>
          <w:tcPr>
            <w:tcW w:w="787" w:type="dxa"/>
            <w:gridSpan w:val="2"/>
          </w:tcPr>
          <w:p w:rsidR="00164AFD" w:rsidRPr="003B7D0E" w:rsidRDefault="00164AFD" w:rsidP="00164AFD">
            <w:pPr>
              <w:pStyle w:val="aa"/>
              <w:rPr>
                <w:rFonts w:ascii="Times New Roman" w:hAnsi="Times New Roman" w:cs="Times New Roman"/>
                <w:sz w:val="24"/>
                <w:szCs w:val="24"/>
              </w:rPr>
            </w:pPr>
            <w:r>
              <w:rPr>
                <w:rFonts w:ascii="Times New Roman" w:hAnsi="Times New Roman" w:cs="Times New Roman"/>
                <w:sz w:val="24"/>
                <w:szCs w:val="24"/>
              </w:rPr>
              <w:t>3</w:t>
            </w:r>
          </w:p>
        </w:tc>
        <w:tc>
          <w:tcPr>
            <w:tcW w:w="808" w:type="dxa"/>
          </w:tcPr>
          <w:p w:rsidR="00164AFD" w:rsidRPr="003B7D0E" w:rsidRDefault="00164AFD" w:rsidP="00164AFD">
            <w:pPr>
              <w:pStyle w:val="aa"/>
              <w:rPr>
                <w:rFonts w:ascii="Times New Roman" w:hAnsi="Times New Roman" w:cs="Times New Roman"/>
                <w:sz w:val="24"/>
                <w:szCs w:val="24"/>
              </w:rPr>
            </w:pPr>
            <w:r>
              <w:rPr>
                <w:rFonts w:ascii="Times New Roman" w:hAnsi="Times New Roman" w:cs="Times New Roman"/>
                <w:sz w:val="24"/>
                <w:szCs w:val="24"/>
              </w:rPr>
              <w:t>4</w:t>
            </w:r>
          </w:p>
        </w:tc>
        <w:tc>
          <w:tcPr>
            <w:tcW w:w="1123" w:type="dxa"/>
          </w:tcPr>
          <w:p w:rsidR="00164AFD" w:rsidRPr="003B7D0E" w:rsidRDefault="00164AFD" w:rsidP="00164AFD">
            <w:pPr>
              <w:pStyle w:val="aa"/>
              <w:rPr>
                <w:rFonts w:ascii="Times New Roman" w:hAnsi="Times New Roman" w:cs="Times New Roman"/>
                <w:sz w:val="24"/>
                <w:szCs w:val="24"/>
              </w:rPr>
            </w:pPr>
            <w:r>
              <w:rPr>
                <w:rFonts w:ascii="Times New Roman" w:hAnsi="Times New Roman" w:cs="Times New Roman"/>
                <w:sz w:val="24"/>
                <w:szCs w:val="24"/>
              </w:rPr>
              <w:t>4</w:t>
            </w:r>
          </w:p>
        </w:tc>
        <w:tc>
          <w:tcPr>
            <w:tcW w:w="1123" w:type="dxa"/>
          </w:tcPr>
          <w:p w:rsidR="00164AFD" w:rsidRPr="003B7D0E" w:rsidRDefault="00164AFD" w:rsidP="00164AFD">
            <w:pPr>
              <w:pStyle w:val="aa"/>
              <w:rPr>
                <w:rFonts w:ascii="Times New Roman" w:hAnsi="Times New Roman" w:cs="Times New Roman"/>
                <w:sz w:val="24"/>
                <w:szCs w:val="24"/>
              </w:rPr>
            </w:pPr>
            <w:r>
              <w:rPr>
                <w:rFonts w:ascii="Times New Roman" w:hAnsi="Times New Roman" w:cs="Times New Roman"/>
                <w:sz w:val="24"/>
                <w:szCs w:val="24"/>
              </w:rPr>
              <w:t>4</w:t>
            </w:r>
          </w:p>
        </w:tc>
        <w:tc>
          <w:tcPr>
            <w:tcW w:w="1123" w:type="dxa"/>
          </w:tcPr>
          <w:p w:rsidR="00164AFD" w:rsidRPr="003B7D0E" w:rsidRDefault="00164AFD" w:rsidP="00164AFD">
            <w:pPr>
              <w:pStyle w:val="aa"/>
              <w:rPr>
                <w:rFonts w:ascii="Times New Roman" w:hAnsi="Times New Roman" w:cs="Times New Roman"/>
                <w:sz w:val="24"/>
                <w:szCs w:val="24"/>
              </w:rPr>
            </w:pPr>
            <w:r>
              <w:rPr>
                <w:rFonts w:ascii="Times New Roman" w:hAnsi="Times New Roman" w:cs="Times New Roman"/>
                <w:sz w:val="24"/>
                <w:szCs w:val="24"/>
              </w:rPr>
              <w:t>4</w:t>
            </w:r>
          </w:p>
        </w:tc>
      </w:tr>
      <w:tr w:rsidR="00164AFD" w:rsidRPr="006034E9" w:rsidTr="00164AFD">
        <w:tc>
          <w:tcPr>
            <w:tcW w:w="2083" w:type="dxa"/>
            <w:vMerge/>
          </w:tcPr>
          <w:p w:rsidR="00164AFD" w:rsidRPr="003B7D0E" w:rsidRDefault="00164AFD" w:rsidP="00164AFD">
            <w:pPr>
              <w:pStyle w:val="Default"/>
              <w:rPr>
                <w:color w:val="auto"/>
              </w:rPr>
            </w:pPr>
          </w:p>
        </w:tc>
        <w:tc>
          <w:tcPr>
            <w:tcW w:w="2552" w:type="dxa"/>
          </w:tcPr>
          <w:p w:rsidR="00164AFD" w:rsidRPr="003B7D0E" w:rsidRDefault="00164AFD" w:rsidP="00164AFD">
            <w:pPr>
              <w:pStyle w:val="Default"/>
              <w:rPr>
                <w:bCs/>
                <w:color w:val="auto"/>
              </w:rPr>
            </w:pPr>
            <w:r w:rsidRPr="003B7D0E">
              <w:rPr>
                <w:bCs/>
                <w:color w:val="auto"/>
              </w:rPr>
              <w:t>Литературное чтение</w:t>
            </w:r>
          </w:p>
        </w:tc>
        <w:tc>
          <w:tcPr>
            <w:tcW w:w="787" w:type="dxa"/>
            <w:gridSpan w:val="2"/>
          </w:tcPr>
          <w:p w:rsidR="00164AFD" w:rsidRPr="003B7D0E" w:rsidRDefault="00164AFD" w:rsidP="00164AFD">
            <w:pPr>
              <w:pStyle w:val="Default"/>
              <w:rPr>
                <w:bCs/>
                <w:color w:val="auto"/>
              </w:rPr>
            </w:pPr>
            <w:r>
              <w:rPr>
                <w:bCs/>
                <w:color w:val="auto"/>
              </w:rPr>
              <w:t>3</w:t>
            </w:r>
          </w:p>
        </w:tc>
        <w:tc>
          <w:tcPr>
            <w:tcW w:w="808" w:type="dxa"/>
          </w:tcPr>
          <w:p w:rsidR="00164AFD" w:rsidRPr="003B7D0E" w:rsidRDefault="00164AFD" w:rsidP="00164AFD">
            <w:pPr>
              <w:pStyle w:val="Default"/>
              <w:rPr>
                <w:bCs/>
                <w:color w:val="auto"/>
              </w:rPr>
            </w:pPr>
            <w:r>
              <w:rPr>
                <w:bCs/>
                <w:color w:val="auto"/>
              </w:rPr>
              <w:t>4</w:t>
            </w:r>
          </w:p>
        </w:tc>
        <w:tc>
          <w:tcPr>
            <w:tcW w:w="1123" w:type="dxa"/>
          </w:tcPr>
          <w:p w:rsidR="00164AFD" w:rsidRPr="003B7D0E" w:rsidRDefault="00164AFD" w:rsidP="00164AFD">
            <w:pPr>
              <w:pStyle w:val="Default"/>
              <w:rPr>
                <w:bCs/>
                <w:color w:val="auto"/>
              </w:rPr>
            </w:pPr>
            <w:r>
              <w:rPr>
                <w:bCs/>
                <w:color w:val="auto"/>
              </w:rPr>
              <w:t>4</w:t>
            </w:r>
          </w:p>
        </w:tc>
        <w:tc>
          <w:tcPr>
            <w:tcW w:w="1123" w:type="dxa"/>
          </w:tcPr>
          <w:p w:rsidR="00164AFD" w:rsidRPr="003B7D0E" w:rsidRDefault="00164AFD" w:rsidP="00164AFD">
            <w:pPr>
              <w:pStyle w:val="Default"/>
              <w:rPr>
                <w:bCs/>
                <w:color w:val="auto"/>
              </w:rPr>
            </w:pPr>
            <w:r>
              <w:rPr>
                <w:bCs/>
                <w:color w:val="auto"/>
              </w:rPr>
              <w:t>4</w:t>
            </w:r>
          </w:p>
        </w:tc>
        <w:tc>
          <w:tcPr>
            <w:tcW w:w="1123" w:type="dxa"/>
          </w:tcPr>
          <w:p w:rsidR="00164AFD" w:rsidRPr="003B7D0E" w:rsidRDefault="00164AFD" w:rsidP="00164AFD">
            <w:pPr>
              <w:pStyle w:val="Default"/>
              <w:rPr>
                <w:bCs/>
                <w:color w:val="auto"/>
              </w:rPr>
            </w:pPr>
            <w:r>
              <w:rPr>
                <w:bCs/>
                <w:color w:val="auto"/>
              </w:rPr>
              <w:t>3</w:t>
            </w:r>
          </w:p>
        </w:tc>
      </w:tr>
      <w:tr w:rsidR="00164AFD" w:rsidRPr="006034E9" w:rsidTr="00164AFD">
        <w:tc>
          <w:tcPr>
            <w:tcW w:w="2083" w:type="dxa"/>
            <w:vMerge w:val="restart"/>
            <w:vAlign w:val="center"/>
          </w:tcPr>
          <w:p w:rsidR="00164AFD" w:rsidRPr="003B7D0E" w:rsidRDefault="00164AFD" w:rsidP="00164AFD">
            <w:pPr>
              <w:tabs>
                <w:tab w:val="left" w:pos="4500"/>
                <w:tab w:val="left" w:pos="9180"/>
                <w:tab w:val="left" w:pos="9360"/>
              </w:tabs>
              <w:rPr>
                <w:rFonts w:ascii="Times New Roman" w:hAnsi="Times New Roman" w:cs="Times New Roman"/>
                <w:bCs/>
                <w:sz w:val="24"/>
                <w:szCs w:val="24"/>
              </w:rPr>
            </w:pPr>
            <w:r w:rsidRPr="003B7D0E">
              <w:rPr>
                <w:rFonts w:ascii="Times New Roman" w:hAnsi="Times New Roman" w:cs="Times New Roman"/>
                <w:bCs/>
                <w:sz w:val="24"/>
                <w:szCs w:val="24"/>
              </w:rPr>
              <w:t>Родной язык и литературное чтение на родном языке</w:t>
            </w:r>
          </w:p>
          <w:p w:rsidR="00164AFD" w:rsidRPr="003B7D0E" w:rsidRDefault="00164AFD" w:rsidP="00164AFD">
            <w:pPr>
              <w:tabs>
                <w:tab w:val="left" w:pos="4500"/>
                <w:tab w:val="left" w:pos="9180"/>
                <w:tab w:val="left" w:pos="9360"/>
              </w:tabs>
              <w:rPr>
                <w:rFonts w:ascii="Times New Roman" w:hAnsi="Times New Roman" w:cs="Times New Roman"/>
                <w:bCs/>
                <w:sz w:val="24"/>
                <w:szCs w:val="24"/>
              </w:rPr>
            </w:pPr>
          </w:p>
          <w:p w:rsidR="00164AFD" w:rsidRPr="003B7D0E" w:rsidRDefault="00164AFD" w:rsidP="00164AFD">
            <w:pPr>
              <w:tabs>
                <w:tab w:val="left" w:pos="4500"/>
                <w:tab w:val="left" w:pos="9180"/>
                <w:tab w:val="left" w:pos="9360"/>
              </w:tabs>
              <w:rPr>
                <w:rFonts w:ascii="Times New Roman" w:hAnsi="Times New Roman" w:cs="Times New Roman"/>
                <w:bCs/>
                <w:sz w:val="24"/>
                <w:szCs w:val="24"/>
              </w:rPr>
            </w:pPr>
          </w:p>
        </w:tc>
        <w:tc>
          <w:tcPr>
            <w:tcW w:w="2552" w:type="dxa"/>
          </w:tcPr>
          <w:p w:rsidR="00164AFD" w:rsidRPr="003B7D0E" w:rsidRDefault="00164AFD" w:rsidP="00164AFD">
            <w:pPr>
              <w:pStyle w:val="Default"/>
              <w:rPr>
                <w:bCs/>
                <w:color w:val="auto"/>
              </w:rPr>
            </w:pPr>
            <w:r w:rsidRPr="003B7D0E">
              <w:rPr>
                <w:bCs/>
                <w:color w:val="auto"/>
              </w:rPr>
              <w:t>Родной язык (русский)</w:t>
            </w:r>
          </w:p>
          <w:p w:rsidR="00164AFD" w:rsidRPr="003B7D0E" w:rsidRDefault="00164AFD" w:rsidP="00164AFD">
            <w:pPr>
              <w:pStyle w:val="Default"/>
              <w:rPr>
                <w:bCs/>
                <w:color w:val="auto"/>
              </w:rPr>
            </w:pPr>
          </w:p>
        </w:tc>
        <w:tc>
          <w:tcPr>
            <w:tcW w:w="787" w:type="dxa"/>
            <w:gridSpan w:val="2"/>
          </w:tcPr>
          <w:p w:rsidR="00164AFD" w:rsidRPr="003B7D0E" w:rsidRDefault="00164AFD" w:rsidP="00164AFD">
            <w:pPr>
              <w:pStyle w:val="Default"/>
              <w:rPr>
                <w:bCs/>
                <w:color w:val="auto"/>
              </w:rPr>
            </w:pPr>
            <w:r>
              <w:rPr>
                <w:bCs/>
                <w:color w:val="auto"/>
              </w:rPr>
              <w:t>0.5</w:t>
            </w:r>
          </w:p>
        </w:tc>
        <w:tc>
          <w:tcPr>
            <w:tcW w:w="808"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0,5</w:t>
            </w:r>
          </w:p>
        </w:tc>
        <w:tc>
          <w:tcPr>
            <w:tcW w:w="1123" w:type="dxa"/>
          </w:tcPr>
          <w:p w:rsidR="00164AFD" w:rsidRPr="003B7D0E" w:rsidRDefault="00164AFD" w:rsidP="00164AFD">
            <w:pPr>
              <w:pStyle w:val="Default"/>
              <w:rPr>
                <w:bCs/>
                <w:color w:val="auto"/>
              </w:rPr>
            </w:pPr>
            <w:r>
              <w:rPr>
                <w:bCs/>
                <w:color w:val="auto"/>
              </w:rPr>
              <w:t>0</w:t>
            </w:r>
          </w:p>
        </w:tc>
        <w:tc>
          <w:tcPr>
            <w:tcW w:w="1123" w:type="dxa"/>
          </w:tcPr>
          <w:p w:rsidR="00164AFD" w:rsidRPr="003B7D0E" w:rsidRDefault="00164AFD" w:rsidP="00164AFD">
            <w:pPr>
              <w:pStyle w:val="Default"/>
              <w:rPr>
                <w:bCs/>
                <w:color w:val="auto"/>
              </w:rPr>
            </w:pPr>
            <w:r>
              <w:rPr>
                <w:bCs/>
                <w:color w:val="auto"/>
              </w:rPr>
              <w:t>0</w:t>
            </w:r>
          </w:p>
        </w:tc>
      </w:tr>
      <w:tr w:rsidR="00164AFD" w:rsidRPr="006034E9" w:rsidTr="00164AFD">
        <w:tc>
          <w:tcPr>
            <w:tcW w:w="2083" w:type="dxa"/>
            <w:vMerge/>
            <w:vAlign w:val="center"/>
          </w:tcPr>
          <w:p w:rsidR="00164AFD" w:rsidRPr="003B7D0E" w:rsidRDefault="00164AFD" w:rsidP="00164AFD">
            <w:pPr>
              <w:tabs>
                <w:tab w:val="left" w:pos="4500"/>
                <w:tab w:val="left" w:pos="9180"/>
                <w:tab w:val="left" w:pos="9360"/>
              </w:tabs>
              <w:rPr>
                <w:rFonts w:ascii="Times New Roman" w:hAnsi="Times New Roman" w:cs="Times New Roman"/>
                <w:bCs/>
                <w:sz w:val="24"/>
                <w:szCs w:val="24"/>
              </w:rPr>
            </w:pPr>
          </w:p>
        </w:tc>
        <w:tc>
          <w:tcPr>
            <w:tcW w:w="2552" w:type="dxa"/>
          </w:tcPr>
          <w:p w:rsidR="00164AFD" w:rsidRPr="003B7D0E" w:rsidRDefault="00164AFD" w:rsidP="00164AFD">
            <w:pPr>
              <w:pStyle w:val="Default"/>
              <w:rPr>
                <w:bCs/>
                <w:color w:val="auto"/>
              </w:rPr>
            </w:pPr>
            <w:r w:rsidRPr="003B7D0E">
              <w:rPr>
                <w:bCs/>
                <w:color w:val="auto"/>
              </w:rPr>
              <w:t>Родной язык (татарский)*</w:t>
            </w:r>
          </w:p>
        </w:tc>
        <w:tc>
          <w:tcPr>
            <w:tcW w:w="787" w:type="dxa"/>
            <w:gridSpan w:val="2"/>
          </w:tcPr>
          <w:p w:rsidR="00164AFD" w:rsidRPr="003B7D0E" w:rsidRDefault="00164AFD" w:rsidP="00164AFD">
            <w:pPr>
              <w:pStyle w:val="Default"/>
              <w:rPr>
                <w:bCs/>
                <w:color w:val="auto"/>
              </w:rPr>
            </w:pPr>
            <w:r>
              <w:rPr>
                <w:bCs/>
                <w:color w:val="auto"/>
              </w:rPr>
              <w:t>0,5</w:t>
            </w:r>
          </w:p>
        </w:tc>
        <w:tc>
          <w:tcPr>
            <w:tcW w:w="808" w:type="dxa"/>
          </w:tcPr>
          <w:p w:rsidR="00164AFD" w:rsidRPr="003B7D0E" w:rsidRDefault="00435414"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r>
      <w:tr w:rsidR="00164AFD" w:rsidRPr="006034E9" w:rsidTr="00164AFD">
        <w:trPr>
          <w:trHeight w:val="550"/>
        </w:trPr>
        <w:tc>
          <w:tcPr>
            <w:tcW w:w="2083" w:type="dxa"/>
            <w:vMerge/>
            <w:vAlign w:val="center"/>
          </w:tcPr>
          <w:p w:rsidR="00164AFD" w:rsidRPr="003B7D0E" w:rsidRDefault="00164AFD" w:rsidP="00164AFD">
            <w:pPr>
              <w:tabs>
                <w:tab w:val="left" w:pos="4500"/>
                <w:tab w:val="left" w:pos="9180"/>
                <w:tab w:val="left" w:pos="9360"/>
              </w:tabs>
              <w:rPr>
                <w:rFonts w:ascii="Times New Roman" w:hAnsi="Times New Roman" w:cs="Times New Roman"/>
                <w:bCs/>
                <w:sz w:val="24"/>
                <w:szCs w:val="24"/>
              </w:rPr>
            </w:pPr>
          </w:p>
        </w:tc>
        <w:tc>
          <w:tcPr>
            <w:tcW w:w="2552" w:type="dxa"/>
          </w:tcPr>
          <w:p w:rsidR="00164AFD" w:rsidRPr="003B7D0E" w:rsidRDefault="00164AFD" w:rsidP="00164AFD">
            <w:pPr>
              <w:pStyle w:val="Default"/>
              <w:rPr>
                <w:bCs/>
                <w:color w:val="auto"/>
              </w:rPr>
            </w:pPr>
            <w:r w:rsidRPr="003B7D0E">
              <w:rPr>
                <w:bCs/>
                <w:color w:val="auto"/>
              </w:rPr>
              <w:t>Литературное чтение на родном языке (русском)</w:t>
            </w:r>
          </w:p>
        </w:tc>
        <w:tc>
          <w:tcPr>
            <w:tcW w:w="787" w:type="dxa"/>
            <w:gridSpan w:val="2"/>
          </w:tcPr>
          <w:p w:rsidR="00164AFD" w:rsidRPr="003B7D0E" w:rsidRDefault="00164AFD" w:rsidP="00164AFD">
            <w:pPr>
              <w:rPr>
                <w:lang w:eastAsia="ru-RU"/>
              </w:rPr>
            </w:pPr>
            <w:r>
              <w:rPr>
                <w:lang w:eastAsia="ru-RU"/>
              </w:rPr>
              <w:t>0</w:t>
            </w:r>
          </w:p>
        </w:tc>
        <w:tc>
          <w:tcPr>
            <w:tcW w:w="808" w:type="dxa"/>
          </w:tcPr>
          <w:p w:rsidR="00164AFD" w:rsidRPr="003B7D0E" w:rsidRDefault="00164AFD" w:rsidP="00164AFD">
            <w:pPr>
              <w:pStyle w:val="Default"/>
              <w:rPr>
                <w:bCs/>
                <w:color w:val="auto"/>
              </w:rPr>
            </w:pPr>
            <w:r>
              <w:rPr>
                <w:bCs/>
                <w:color w:val="auto"/>
              </w:rPr>
              <w:t>0</w:t>
            </w:r>
          </w:p>
        </w:tc>
        <w:tc>
          <w:tcPr>
            <w:tcW w:w="1123" w:type="dxa"/>
          </w:tcPr>
          <w:p w:rsidR="00164AFD" w:rsidRPr="003B7D0E" w:rsidRDefault="00164AFD" w:rsidP="00164AFD">
            <w:pPr>
              <w:pStyle w:val="Default"/>
              <w:rPr>
                <w:bCs/>
                <w:color w:val="auto"/>
              </w:rPr>
            </w:pPr>
            <w:r>
              <w:rPr>
                <w:bCs/>
                <w:color w:val="auto"/>
              </w:rPr>
              <w:t>0,5</w:t>
            </w:r>
          </w:p>
        </w:tc>
        <w:tc>
          <w:tcPr>
            <w:tcW w:w="1123" w:type="dxa"/>
          </w:tcPr>
          <w:p w:rsidR="00164AFD" w:rsidRPr="003B7D0E" w:rsidRDefault="00164AFD" w:rsidP="00164AFD">
            <w:pPr>
              <w:pStyle w:val="Default"/>
              <w:rPr>
                <w:bCs/>
                <w:color w:val="auto"/>
              </w:rPr>
            </w:pPr>
            <w:r>
              <w:rPr>
                <w:bCs/>
                <w:color w:val="auto"/>
              </w:rPr>
              <w:t>0</w:t>
            </w:r>
          </w:p>
        </w:tc>
        <w:tc>
          <w:tcPr>
            <w:tcW w:w="1123" w:type="dxa"/>
          </w:tcPr>
          <w:p w:rsidR="00164AFD" w:rsidRPr="003B7D0E" w:rsidRDefault="00164AFD" w:rsidP="00164AFD">
            <w:pPr>
              <w:pStyle w:val="Default"/>
              <w:rPr>
                <w:bCs/>
                <w:color w:val="auto"/>
              </w:rPr>
            </w:pPr>
            <w:r>
              <w:rPr>
                <w:bCs/>
                <w:color w:val="auto"/>
              </w:rPr>
              <w:t>0</w:t>
            </w:r>
          </w:p>
        </w:tc>
      </w:tr>
      <w:tr w:rsidR="00164AFD" w:rsidRPr="006034E9" w:rsidTr="00164AFD">
        <w:tc>
          <w:tcPr>
            <w:tcW w:w="2083" w:type="dxa"/>
            <w:vMerge/>
            <w:vAlign w:val="center"/>
          </w:tcPr>
          <w:p w:rsidR="00164AFD" w:rsidRPr="003B7D0E" w:rsidRDefault="00164AFD" w:rsidP="00164AFD">
            <w:pPr>
              <w:tabs>
                <w:tab w:val="left" w:pos="4500"/>
                <w:tab w:val="left" w:pos="9180"/>
                <w:tab w:val="left" w:pos="9360"/>
              </w:tabs>
              <w:rPr>
                <w:rFonts w:ascii="Times New Roman" w:hAnsi="Times New Roman" w:cs="Times New Roman"/>
                <w:bCs/>
                <w:sz w:val="24"/>
                <w:szCs w:val="24"/>
              </w:rPr>
            </w:pPr>
          </w:p>
        </w:tc>
        <w:tc>
          <w:tcPr>
            <w:tcW w:w="2552" w:type="dxa"/>
          </w:tcPr>
          <w:p w:rsidR="00164AFD" w:rsidRPr="003B7D0E" w:rsidRDefault="00164AFD" w:rsidP="00164AFD">
            <w:pPr>
              <w:pStyle w:val="Default"/>
              <w:rPr>
                <w:bCs/>
                <w:color w:val="auto"/>
              </w:rPr>
            </w:pPr>
            <w:r w:rsidRPr="003B7D0E">
              <w:rPr>
                <w:bCs/>
                <w:color w:val="auto"/>
              </w:rPr>
              <w:t>Литературное чтение на родном языке (татарском)*</w:t>
            </w:r>
          </w:p>
        </w:tc>
        <w:tc>
          <w:tcPr>
            <w:tcW w:w="787" w:type="dxa"/>
            <w:gridSpan w:val="2"/>
          </w:tcPr>
          <w:p w:rsidR="00164AFD" w:rsidRPr="003B7D0E" w:rsidRDefault="00164AFD" w:rsidP="00164AFD">
            <w:pPr>
              <w:pStyle w:val="Default"/>
              <w:rPr>
                <w:bCs/>
                <w:color w:val="auto"/>
              </w:rPr>
            </w:pPr>
            <w:r>
              <w:rPr>
                <w:bCs/>
                <w:color w:val="auto"/>
              </w:rPr>
              <w:t>0,5</w:t>
            </w:r>
          </w:p>
        </w:tc>
        <w:tc>
          <w:tcPr>
            <w:tcW w:w="808" w:type="dxa"/>
          </w:tcPr>
          <w:p w:rsidR="00164AFD" w:rsidRPr="003B7D0E" w:rsidRDefault="00435414"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r>
      <w:tr w:rsidR="00164AFD" w:rsidRPr="006034E9" w:rsidTr="00164AFD">
        <w:tc>
          <w:tcPr>
            <w:tcW w:w="2083" w:type="dxa"/>
          </w:tcPr>
          <w:p w:rsidR="00164AFD" w:rsidRPr="003B7D0E" w:rsidRDefault="00164AFD" w:rsidP="00164AFD">
            <w:pPr>
              <w:pStyle w:val="Default"/>
              <w:rPr>
                <w:color w:val="auto"/>
              </w:rPr>
            </w:pPr>
            <w:r w:rsidRPr="003B7D0E">
              <w:rPr>
                <w:color w:val="auto"/>
              </w:rPr>
              <w:t>Иностранный язык</w:t>
            </w:r>
          </w:p>
        </w:tc>
        <w:tc>
          <w:tcPr>
            <w:tcW w:w="2552" w:type="dxa"/>
          </w:tcPr>
          <w:p w:rsidR="00164AFD" w:rsidRPr="003B7D0E" w:rsidRDefault="00164AFD" w:rsidP="00164AFD">
            <w:pPr>
              <w:pStyle w:val="Default"/>
              <w:rPr>
                <w:bCs/>
                <w:color w:val="auto"/>
              </w:rPr>
            </w:pPr>
            <w:r w:rsidRPr="003B7D0E">
              <w:rPr>
                <w:bCs/>
                <w:color w:val="auto"/>
              </w:rPr>
              <w:t>Иностранный язык</w:t>
            </w:r>
          </w:p>
        </w:tc>
        <w:tc>
          <w:tcPr>
            <w:tcW w:w="787" w:type="dxa"/>
            <w:gridSpan w:val="2"/>
          </w:tcPr>
          <w:p w:rsidR="00164AFD" w:rsidRPr="003B7D0E" w:rsidRDefault="00164AFD" w:rsidP="00164AFD">
            <w:pPr>
              <w:pStyle w:val="Default"/>
              <w:rPr>
                <w:bCs/>
                <w:color w:val="auto"/>
              </w:rPr>
            </w:pPr>
            <w:r>
              <w:rPr>
                <w:bCs/>
                <w:color w:val="auto"/>
              </w:rPr>
              <w:t>0</w:t>
            </w:r>
          </w:p>
        </w:tc>
        <w:tc>
          <w:tcPr>
            <w:tcW w:w="808" w:type="dxa"/>
          </w:tcPr>
          <w:p w:rsidR="00164AFD" w:rsidRPr="003B7D0E" w:rsidRDefault="00164AFD" w:rsidP="00164AFD">
            <w:pPr>
              <w:pStyle w:val="Default"/>
              <w:rPr>
                <w:bCs/>
                <w:color w:val="auto"/>
              </w:rPr>
            </w:pPr>
            <w:r>
              <w:rPr>
                <w:bCs/>
                <w:color w:val="auto"/>
              </w:rPr>
              <w:t>0</w:t>
            </w:r>
          </w:p>
        </w:tc>
        <w:tc>
          <w:tcPr>
            <w:tcW w:w="1123"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r>
      <w:tr w:rsidR="00164AFD" w:rsidRPr="006034E9" w:rsidTr="00164AFD">
        <w:tc>
          <w:tcPr>
            <w:tcW w:w="2083" w:type="dxa"/>
          </w:tcPr>
          <w:p w:rsidR="00164AFD" w:rsidRPr="003B7D0E" w:rsidRDefault="00164AFD" w:rsidP="00164AFD">
            <w:pPr>
              <w:pStyle w:val="Default"/>
              <w:rPr>
                <w:color w:val="auto"/>
              </w:rPr>
            </w:pPr>
            <w:r w:rsidRPr="003B7D0E">
              <w:rPr>
                <w:color w:val="auto"/>
              </w:rPr>
              <w:t>Основы религиозных культур и светской этики</w:t>
            </w:r>
          </w:p>
        </w:tc>
        <w:tc>
          <w:tcPr>
            <w:tcW w:w="2552" w:type="dxa"/>
          </w:tcPr>
          <w:p w:rsidR="00164AFD" w:rsidRPr="003B7D0E" w:rsidRDefault="00164AFD" w:rsidP="00164AFD">
            <w:pPr>
              <w:pStyle w:val="Default"/>
              <w:rPr>
                <w:bCs/>
                <w:color w:val="auto"/>
              </w:rPr>
            </w:pPr>
            <w:r w:rsidRPr="003B7D0E">
              <w:rPr>
                <w:bCs/>
                <w:color w:val="auto"/>
              </w:rPr>
              <w:t>Основы религиозных культур и светской этики</w:t>
            </w:r>
          </w:p>
        </w:tc>
        <w:tc>
          <w:tcPr>
            <w:tcW w:w="787" w:type="dxa"/>
            <w:gridSpan w:val="2"/>
          </w:tcPr>
          <w:p w:rsidR="00164AFD" w:rsidRPr="003B7D0E" w:rsidRDefault="00164AFD" w:rsidP="00164AFD">
            <w:pPr>
              <w:pStyle w:val="Default"/>
              <w:rPr>
                <w:bCs/>
                <w:color w:val="auto"/>
              </w:rPr>
            </w:pPr>
          </w:p>
        </w:tc>
        <w:tc>
          <w:tcPr>
            <w:tcW w:w="808" w:type="dxa"/>
          </w:tcPr>
          <w:p w:rsidR="00164AFD" w:rsidRPr="003B7D0E" w:rsidRDefault="00164AFD" w:rsidP="00164AFD">
            <w:pPr>
              <w:pStyle w:val="Default"/>
              <w:rPr>
                <w:bCs/>
                <w:color w:val="auto"/>
              </w:rPr>
            </w:pPr>
          </w:p>
        </w:tc>
        <w:tc>
          <w:tcPr>
            <w:tcW w:w="1123" w:type="dxa"/>
          </w:tcPr>
          <w:p w:rsidR="00164AFD" w:rsidRPr="003B7D0E" w:rsidRDefault="00164AFD" w:rsidP="00164AFD">
            <w:pPr>
              <w:pStyle w:val="Default"/>
              <w:rPr>
                <w:bCs/>
                <w:color w:val="auto"/>
              </w:rPr>
            </w:pPr>
          </w:p>
        </w:tc>
        <w:tc>
          <w:tcPr>
            <w:tcW w:w="1123" w:type="dxa"/>
          </w:tcPr>
          <w:p w:rsidR="00164AFD" w:rsidRPr="003B7D0E" w:rsidRDefault="00164AFD" w:rsidP="00164AFD">
            <w:pPr>
              <w:pStyle w:val="Default"/>
              <w:rPr>
                <w:bCs/>
                <w:color w:val="auto"/>
              </w:rPr>
            </w:pPr>
          </w:p>
        </w:tc>
        <w:tc>
          <w:tcPr>
            <w:tcW w:w="1123" w:type="dxa"/>
          </w:tcPr>
          <w:p w:rsidR="00164AFD" w:rsidRPr="003B7D0E" w:rsidRDefault="00164AFD" w:rsidP="00164AFD">
            <w:pPr>
              <w:pStyle w:val="Default"/>
              <w:rPr>
                <w:bCs/>
                <w:color w:val="auto"/>
              </w:rPr>
            </w:pPr>
            <w:r>
              <w:rPr>
                <w:bCs/>
                <w:color w:val="auto"/>
              </w:rPr>
              <w:t>1</w:t>
            </w:r>
          </w:p>
        </w:tc>
      </w:tr>
      <w:tr w:rsidR="00164AFD" w:rsidRPr="006034E9" w:rsidTr="00164AFD">
        <w:tc>
          <w:tcPr>
            <w:tcW w:w="2083" w:type="dxa"/>
          </w:tcPr>
          <w:p w:rsidR="00164AFD" w:rsidRPr="003B7D0E" w:rsidRDefault="00164AFD" w:rsidP="00164AFD">
            <w:pPr>
              <w:pStyle w:val="Default"/>
              <w:rPr>
                <w:color w:val="auto"/>
              </w:rPr>
            </w:pPr>
            <w:r w:rsidRPr="003B7D0E">
              <w:rPr>
                <w:color w:val="auto"/>
              </w:rPr>
              <w:t>Математика и информатика</w:t>
            </w:r>
          </w:p>
        </w:tc>
        <w:tc>
          <w:tcPr>
            <w:tcW w:w="2552" w:type="dxa"/>
          </w:tcPr>
          <w:p w:rsidR="00164AFD" w:rsidRPr="003B7D0E" w:rsidRDefault="00164AFD" w:rsidP="00164AFD">
            <w:pPr>
              <w:pStyle w:val="Default"/>
              <w:rPr>
                <w:bCs/>
                <w:color w:val="auto"/>
              </w:rPr>
            </w:pPr>
            <w:r w:rsidRPr="003B7D0E">
              <w:rPr>
                <w:bCs/>
                <w:color w:val="auto"/>
              </w:rPr>
              <w:t>Математика</w:t>
            </w:r>
          </w:p>
        </w:tc>
        <w:tc>
          <w:tcPr>
            <w:tcW w:w="787" w:type="dxa"/>
            <w:gridSpan w:val="2"/>
          </w:tcPr>
          <w:p w:rsidR="00164AFD" w:rsidRPr="003B7D0E" w:rsidRDefault="00164AFD" w:rsidP="00164AFD">
            <w:pPr>
              <w:pStyle w:val="Default"/>
              <w:rPr>
                <w:bCs/>
                <w:color w:val="auto"/>
              </w:rPr>
            </w:pPr>
            <w:r>
              <w:rPr>
                <w:bCs/>
                <w:color w:val="auto"/>
              </w:rPr>
              <w:t>3</w:t>
            </w:r>
          </w:p>
        </w:tc>
        <w:tc>
          <w:tcPr>
            <w:tcW w:w="808" w:type="dxa"/>
          </w:tcPr>
          <w:p w:rsidR="00164AFD" w:rsidRPr="003B7D0E" w:rsidRDefault="00164AFD" w:rsidP="00164AFD">
            <w:pPr>
              <w:pStyle w:val="Default"/>
              <w:rPr>
                <w:bCs/>
                <w:color w:val="auto"/>
              </w:rPr>
            </w:pPr>
            <w:r>
              <w:rPr>
                <w:bCs/>
                <w:color w:val="auto"/>
              </w:rPr>
              <w:t>4</w:t>
            </w:r>
          </w:p>
        </w:tc>
        <w:tc>
          <w:tcPr>
            <w:tcW w:w="1123" w:type="dxa"/>
          </w:tcPr>
          <w:p w:rsidR="00164AFD" w:rsidRPr="003B7D0E" w:rsidRDefault="00164AFD" w:rsidP="00164AFD">
            <w:pPr>
              <w:pStyle w:val="Default"/>
              <w:rPr>
                <w:bCs/>
                <w:color w:val="auto"/>
              </w:rPr>
            </w:pPr>
            <w:r>
              <w:rPr>
                <w:bCs/>
                <w:color w:val="auto"/>
              </w:rPr>
              <w:t>4</w:t>
            </w:r>
          </w:p>
        </w:tc>
        <w:tc>
          <w:tcPr>
            <w:tcW w:w="1123" w:type="dxa"/>
          </w:tcPr>
          <w:p w:rsidR="00164AFD" w:rsidRPr="003B7D0E" w:rsidRDefault="00164AFD" w:rsidP="00164AFD">
            <w:pPr>
              <w:pStyle w:val="Default"/>
              <w:rPr>
                <w:bCs/>
                <w:color w:val="auto"/>
              </w:rPr>
            </w:pPr>
            <w:r>
              <w:rPr>
                <w:bCs/>
                <w:color w:val="auto"/>
              </w:rPr>
              <w:t>4</w:t>
            </w:r>
          </w:p>
        </w:tc>
        <w:tc>
          <w:tcPr>
            <w:tcW w:w="1123" w:type="dxa"/>
          </w:tcPr>
          <w:p w:rsidR="00164AFD" w:rsidRPr="003B7D0E" w:rsidRDefault="00164AFD" w:rsidP="00164AFD">
            <w:pPr>
              <w:pStyle w:val="Default"/>
              <w:rPr>
                <w:bCs/>
                <w:color w:val="auto"/>
              </w:rPr>
            </w:pPr>
            <w:r>
              <w:rPr>
                <w:bCs/>
                <w:color w:val="auto"/>
              </w:rPr>
              <w:t>4</w:t>
            </w:r>
          </w:p>
        </w:tc>
      </w:tr>
      <w:tr w:rsidR="00164AFD" w:rsidRPr="006034E9" w:rsidTr="00164AFD">
        <w:tc>
          <w:tcPr>
            <w:tcW w:w="2083" w:type="dxa"/>
            <w:vAlign w:val="center"/>
          </w:tcPr>
          <w:p w:rsidR="00164AFD" w:rsidRPr="003B7D0E" w:rsidRDefault="00164AFD" w:rsidP="00164AFD">
            <w:pPr>
              <w:pStyle w:val="aa"/>
              <w:rPr>
                <w:rFonts w:ascii="Times New Roman" w:hAnsi="Times New Roman" w:cs="Times New Roman"/>
                <w:sz w:val="24"/>
                <w:szCs w:val="24"/>
              </w:rPr>
            </w:pPr>
            <w:r w:rsidRPr="003B7D0E">
              <w:rPr>
                <w:rFonts w:ascii="Times New Roman" w:hAnsi="Times New Roman" w:cs="Times New Roman"/>
                <w:sz w:val="24"/>
                <w:szCs w:val="24"/>
              </w:rPr>
              <w:t>Обществознание и естествознание</w:t>
            </w:r>
          </w:p>
        </w:tc>
        <w:tc>
          <w:tcPr>
            <w:tcW w:w="2552" w:type="dxa"/>
          </w:tcPr>
          <w:p w:rsidR="00164AFD" w:rsidRPr="003B7D0E" w:rsidRDefault="00164AFD" w:rsidP="00164AFD">
            <w:pPr>
              <w:pStyle w:val="Default"/>
              <w:rPr>
                <w:bCs/>
                <w:color w:val="auto"/>
              </w:rPr>
            </w:pPr>
            <w:r w:rsidRPr="003B7D0E">
              <w:rPr>
                <w:bCs/>
                <w:color w:val="auto"/>
              </w:rPr>
              <w:t>Окружающий мир</w:t>
            </w:r>
          </w:p>
        </w:tc>
        <w:tc>
          <w:tcPr>
            <w:tcW w:w="787" w:type="dxa"/>
            <w:gridSpan w:val="2"/>
          </w:tcPr>
          <w:p w:rsidR="00164AFD" w:rsidRPr="003B7D0E" w:rsidRDefault="00164AFD" w:rsidP="00164AFD">
            <w:pPr>
              <w:pStyle w:val="Default"/>
              <w:rPr>
                <w:bCs/>
                <w:color w:val="auto"/>
              </w:rPr>
            </w:pPr>
            <w:r>
              <w:rPr>
                <w:bCs/>
                <w:color w:val="auto"/>
              </w:rPr>
              <w:t>1</w:t>
            </w:r>
          </w:p>
        </w:tc>
        <w:tc>
          <w:tcPr>
            <w:tcW w:w="808"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r>
      <w:tr w:rsidR="00164AFD" w:rsidRPr="006034E9" w:rsidTr="00164AFD">
        <w:tc>
          <w:tcPr>
            <w:tcW w:w="2083" w:type="dxa"/>
            <w:vMerge w:val="restart"/>
            <w:vAlign w:val="center"/>
          </w:tcPr>
          <w:p w:rsidR="00164AFD" w:rsidRPr="003B7D0E" w:rsidRDefault="00164AFD" w:rsidP="00164AFD">
            <w:pPr>
              <w:pStyle w:val="aa"/>
              <w:rPr>
                <w:rFonts w:ascii="Times New Roman" w:hAnsi="Times New Roman" w:cs="Times New Roman"/>
                <w:sz w:val="24"/>
                <w:szCs w:val="24"/>
              </w:rPr>
            </w:pPr>
            <w:r w:rsidRPr="003B7D0E">
              <w:rPr>
                <w:rFonts w:ascii="Times New Roman" w:hAnsi="Times New Roman" w:cs="Times New Roman"/>
                <w:sz w:val="24"/>
                <w:szCs w:val="24"/>
              </w:rPr>
              <w:t>Искусство</w:t>
            </w:r>
          </w:p>
        </w:tc>
        <w:tc>
          <w:tcPr>
            <w:tcW w:w="2552" w:type="dxa"/>
          </w:tcPr>
          <w:p w:rsidR="00164AFD" w:rsidRPr="003B7D0E" w:rsidRDefault="00164AFD" w:rsidP="00164AFD">
            <w:pPr>
              <w:pStyle w:val="Default"/>
              <w:rPr>
                <w:bCs/>
                <w:color w:val="auto"/>
              </w:rPr>
            </w:pPr>
            <w:r w:rsidRPr="003B7D0E">
              <w:rPr>
                <w:bCs/>
                <w:color w:val="auto"/>
              </w:rPr>
              <w:t>Изобразительное искусство</w:t>
            </w:r>
          </w:p>
        </w:tc>
        <w:tc>
          <w:tcPr>
            <w:tcW w:w="787" w:type="dxa"/>
            <w:gridSpan w:val="2"/>
          </w:tcPr>
          <w:p w:rsidR="00164AFD" w:rsidRPr="003B7D0E" w:rsidRDefault="00164AFD" w:rsidP="00164AFD">
            <w:pPr>
              <w:pStyle w:val="Default"/>
              <w:rPr>
                <w:bCs/>
                <w:color w:val="auto"/>
              </w:rPr>
            </w:pPr>
            <w:r>
              <w:rPr>
                <w:bCs/>
                <w:color w:val="auto"/>
              </w:rPr>
              <w:t>0,5</w:t>
            </w:r>
          </w:p>
        </w:tc>
        <w:tc>
          <w:tcPr>
            <w:tcW w:w="808"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r>
      <w:tr w:rsidR="00164AFD" w:rsidRPr="006034E9" w:rsidTr="00164AFD">
        <w:tc>
          <w:tcPr>
            <w:tcW w:w="2083" w:type="dxa"/>
            <w:vMerge/>
            <w:vAlign w:val="center"/>
          </w:tcPr>
          <w:p w:rsidR="00164AFD" w:rsidRPr="003B7D0E" w:rsidRDefault="00164AFD" w:rsidP="00164AFD">
            <w:pPr>
              <w:pStyle w:val="aa"/>
              <w:rPr>
                <w:rFonts w:ascii="Times New Roman" w:hAnsi="Times New Roman" w:cs="Times New Roman"/>
                <w:sz w:val="24"/>
                <w:szCs w:val="24"/>
              </w:rPr>
            </w:pPr>
          </w:p>
        </w:tc>
        <w:tc>
          <w:tcPr>
            <w:tcW w:w="2552" w:type="dxa"/>
          </w:tcPr>
          <w:p w:rsidR="00164AFD" w:rsidRPr="003B7D0E" w:rsidRDefault="00164AFD" w:rsidP="00164AFD">
            <w:pPr>
              <w:pStyle w:val="Default"/>
              <w:rPr>
                <w:bCs/>
                <w:color w:val="auto"/>
              </w:rPr>
            </w:pPr>
            <w:r w:rsidRPr="003B7D0E">
              <w:rPr>
                <w:bCs/>
                <w:color w:val="auto"/>
              </w:rPr>
              <w:t>Музыка</w:t>
            </w:r>
          </w:p>
        </w:tc>
        <w:tc>
          <w:tcPr>
            <w:tcW w:w="787" w:type="dxa"/>
            <w:gridSpan w:val="2"/>
          </w:tcPr>
          <w:p w:rsidR="00164AFD" w:rsidRPr="003B7D0E" w:rsidRDefault="00164AFD" w:rsidP="00164AFD">
            <w:pPr>
              <w:pStyle w:val="Default"/>
              <w:rPr>
                <w:bCs/>
                <w:color w:val="auto"/>
              </w:rPr>
            </w:pPr>
            <w:r>
              <w:rPr>
                <w:bCs/>
                <w:color w:val="auto"/>
              </w:rPr>
              <w:t>0,5</w:t>
            </w:r>
          </w:p>
        </w:tc>
        <w:tc>
          <w:tcPr>
            <w:tcW w:w="808"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r>
      <w:tr w:rsidR="00164AFD" w:rsidRPr="006034E9" w:rsidTr="00164AFD">
        <w:tc>
          <w:tcPr>
            <w:tcW w:w="2083" w:type="dxa"/>
            <w:vAlign w:val="center"/>
          </w:tcPr>
          <w:p w:rsidR="00164AFD" w:rsidRPr="003B7D0E" w:rsidRDefault="00164AFD" w:rsidP="00164AFD">
            <w:pPr>
              <w:pStyle w:val="aa"/>
              <w:rPr>
                <w:rFonts w:ascii="Times New Roman" w:hAnsi="Times New Roman" w:cs="Times New Roman"/>
                <w:sz w:val="24"/>
                <w:szCs w:val="24"/>
              </w:rPr>
            </w:pPr>
            <w:r w:rsidRPr="003B7D0E">
              <w:rPr>
                <w:rFonts w:ascii="Times New Roman" w:hAnsi="Times New Roman" w:cs="Times New Roman"/>
                <w:sz w:val="24"/>
                <w:szCs w:val="24"/>
              </w:rPr>
              <w:t xml:space="preserve">Технология </w:t>
            </w:r>
          </w:p>
        </w:tc>
        <w:tc>
          <w:tcPr>
            <w:tcW w:w="2552" w:type="dxa"/>
          </w:tcPr>
          <w:p w:rsidR="00164AFD" w:rsidRPr="003B7D0E" w:rsidRDefault="00164AFD" w:rsidP="00164AFD">
            <w:pPr>
              <w:pStyle w:val="Default"/>
              <w:rPr>
                <w:bCs/>
                <w:color w:val="auto"/>
              </w:rPr>
            </w:pPr>
            <w:r w:rsidRPr="003B7D0E">
              <w:rPr>
                <w:bCs/>
                <w:color w:val="auto"/>
              </w:rPr>
              <w:t>Технология</w:t>
            </w:r>
          </w:p>
        </w:tc>
        <w:tc>
          <w:tcPr>
            <w:tcW w:w="787" w:type="dxa"/>
            <w:gridSpan w:val="2"/>
          </w:tcPr>
          <w:p w:rsidR="00164AFD" w:rsidRPr="003B7D0E" w:rsidRDefault="00164AFD" w:rsidP="00164AFD">
            <w:pPr>
              <w:pStyle w:val="Default"/>
              <w:rPr>
                <w:bCs/>
                <w:color w:val="auto"/>
              </w:rPr>
            </w:pPr>
            <w:r>
              <w:rPr>
                <w:bCs/>
                <w:color w:val="auto"/>
              </w:rPr>
              <w:t>1</w:t>
            </w:r>
          </w:p>
        </w:tc>
        <w:tc>
          <w:tcPr>
            <w:tcW w:w="808"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c>
          <w:tcPr>
            <w:tcW w:w="1123" w:type="dxa"/>
          </w:tcPr>
          <w:p w:rsidR="00164AFD" w:rsidRPr="003B7D0E" w:rsidRDefault="00164AFD" w:rsidP="00164AFD">
            <w:pPr>
              <w:pStyle w:val="Default"/>
              <w:rPr>
                <w:bCs/>
                <w:color w:val="auto"/>
              </w:rPr>
            </w:pPr>
            <w:r>
              <w:rPr>
                <w:bCs/>
                <w:color w:val="auto"/>
              </w:rPr>
              <w:t>1</w:t>
            </w:r>
          </w:p>
        </w:tc>
      </w:tr>
      <w:tr w:rsidR="00164AFD" w:rsidRPr="006034E9" w:rsidTr="00164AFD">
        <w:tc>
          <w:tcPr>
            <w:tcW w:w="2083" w:type="dxa"/>
            <w:vAlign w:val="center"/>
          </w:tcPr>
          <w:p w:rsidR="00164AFD" w:rsidRPr="003B7D0E" w:rsidRDefault="00164AFD" w:rsidP="00164AFD">
            <w:pPr>
              <w:pStyle w:val="aa"/>
              <w:rPr>
                <w:rFonts w:ascii="Times New Roman" w:hAnsi="Times New Roman" w:cs="Times New Roman"/>
                <w:sz w:val="24"/>
                <w:szCs w:val="24"/>
              </w:rPr>
            </w:pPr>
            <w:r w:rsidRPr="003B7D0E">
              <w:rPr>
                <w:rFonts w:ascii="Times New Roman" w:hAnsi="Times New Roman" w:cs="Times New Roman"/>
                <w:sz w:val="24"/>
                <w:szCs w:val="24"/>
              </w:rPr>
              <w:t>Физическая культура</w:t>
            </w:r>
          </w:p>
        </w:tc>
        <w:tc>
          <w:tcPr>
            <w:tcW w:w="2552" w:type="dxa"/>
          </w:tcPr>
          <w:p w:rsidR="00164AFD" w:rsidRPr="003B7D0E" w:rsidRDefault="00164AFD" w:rsidP="00164AFD">
            <w:pPr>
              <w:pStyle w:val="Default"/>
              <w:rPr>
                <w:bCs/>
                <w:color w:val="auto"/>
              </w:rPr>
            </w:pPr>
            <w:r w:rsidRPr="003B7D0E">
              <w:rPr>
                <w:bCs/>
                <w:color w:val="auto"/>
              </w:rPr>
              <w:t>Физическая культура</w:t>
            </w:r>
          </w:p>
        </w:tc>
        <w:tc>
          <w:tcPr>
            <w:tcW w:w="787" w:type="dxa"/>
            <w:gridSpan w:val="2"/>
          </w:tcPr>
          <w:p w:rsidR="00164AFD" w:rsidRPr="003B7D0E" w:rsidRDefault="00164AFD" w:rsidP="00164AFD">
            <w:pPr>
              <w:pStyle w:val="Default"/>
              <w:rPr>
                <w:bCs/>
                <w:color w:val="auto"/>
              </w:rPr>
            </w:pPr>
            <w:r>
              <w:rPr>
                <w:bCs/>
                <w:color w:val="auto"/>
              </w:rPr>
              <w:t>2</w:t>
            </w:r>
          </w:p>
        </w:tc>
        <w:tc>
          <w:tcPr>
            <w:tcW w:w="808"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c>
          <w:tcPr>
            <w:tcW w:w="1123" w:type="dxa"/>
          </w:tcPr>
          <w:p w:rsidR="00164AFD" w:rsidRPr="003B7D0E" w:rsidRDefault="00164AFD" w:rsidP="00164AFD">
            <w:pPr>
              <w:pStyle w:val="Default"/>
              <w:rPr>
                <w:bCs/>
                <w:color w:val="auto"/>
              </w:rPr>
            </w:pPr>
            <w:r>
              <w:rPr>
                <w:bCs/>
                <w:color w:val="auto"/>
              </w:rPr>
              <w:t>2</w:t>
            </w:r>
          </w:p>
        </w:tc>
      </w:tr>
      <w:tr w:rsidR="00164AFD" w:rsidRPr="006034E9" w:rsidTr="00164AFD">
        <w:tc>
          <w:tcPr>
            <w:tcW w:w="4635" w:type="dxa"/>
            <w:gridSpan w:val="2"/>
            <w:vAlign w:val="center"/>
          </w:tcPr>
          <w:p w:rsidR="00164AFD" w:rsidRPr="000D333C" w:rsidRDefault="00164AFD" w:rsidP="00164AFD">
            <w:pPr>
              <w:pStyle w:val="Default"/>
              <w:rPr>
                <w:color w:val="auto"/>
              </w:rPr>
            </w:pPr>
            <w:r w:rsidRPr="000D333C">
              <w:rPr>
                <w:b/>
              </w:rPr>
              <w:t>Итого: объем аудиторной нагрузки при 5-ти дневной учебной неделе</w:t>
            </w:r>
          </w:p>
        </w:tc>
        <w:tc>
          <w:tcPr>
            <w:tcW w:w="1595" w:type="dxa"/>
            <w:gridSpan w:val="3"/>
          </w:tcPr>
          <w:p w:rsidR="00164AFD" w:rsidRPr="006034E9" w:rsidRDefault="00164AFD" w:rsidP="00164AFD">
            <w:pPr>
              <w:pStyle w:val="Default"/>
              <w:rPr>
                <w:b/>
                <w:bCs/>
                <w:color w:val="auto"/>
              </w:rPr>
            </w:pPr>
          </w:p>
        </w:tc>
        <w:tc>
          <w:tcPr>
            <w:tcW w:w="1123" w:type="dxa"/>
          </w:tcPr>
          <w:p w:rsidR="00164AFD" w:rsidRPr="006034E9" w:rsidRDefault="00164AFD" w:rsidP="00164AFD">
            <w:pPr>
              <w:pStyle w:val="Default"/>
              <w:rPr>
                <w:b/>
                <w:bCs/>
                <w:color w:val="auto"/>
              </w:rPr>
            </w:pPr>
          </w:p>
        </w:tc>
        <w:tc>
          <w:tcPr>
            <w:tcW w:w="1123" w:type="dxa"/>
          </w:tcPr>
          <w:p w:rsidR="00164AFD" w:rsidRPr="006034E9" w:rsidRDefault="00164AFD" w:rsidP="00164AFD">
            <w:pPr>
              <w:pStyle w:val="Default"/>
              <w:rPr>
                <w:b/>
                <w:bCs/>
                <w:color w:val="auto"/>
              </w:rPr>
            </w:pPr>
          </w:p>
        </w:tc>
        <w:tc>
          <w:tcPr>
            <w:tcW w:w="1123" w:type="dxa"/>
          </w:tcPr>
          <w:p w:rsidR="00164AFD" w:rsidRPr="006034E9" w:rsidRDefault="00164AFD" w:rsidP="00164AFD">
            <w:pPr>
              <w:pStyle w:val="Default"/>
              <w:rPr>
                <w:b/>
                <w:bCs/>
                <w:color w:val="auto"/>
              </w:rPr>
            </w:pPr>
          </w:p>
        </w:tc>
      </w:tr>
      <w:tr w:rsidR="00164AFD" w:rsidRPr="006034E9" w:rsidTr="00164AFD">
        <w:tc>
          <w:tcPr>
            <w:tcW w:w="9599" w:type="dxa"/>
            <w:gridSpan w:val="8"/>
            <w:vAlign w:val="center"/>
          </w:tcPr>
          <w:p w:rsidR="00164AFD" w:rsidRPr="006034E9" w:rsidRDefault="00164AFD" w:rsidP="00164AFD">
            <w:pPr>
              <w:pStyle w:val="Default"/>
              <w:rPr>
                <w:b/>
                <w:bCs/>
                <w:color w:val="auto"/>
              </w:rPr>
            </w:pPr>
            <w:r w:rsidRPr="000D333C">
              <w:rPr>
                <w:b/>
              </w:rPr>
              <w:lastRenderedPageBreak/>
              <w:t>Часть, формируемая участниками образовательных отношений</w:t>
            </w:r>
          </w:p>
        </w:tc>
      </w:tr>
      <w:tr w:rsidR="00164AFD" w:rsidRPr="006034E9" w:rsidTr="00164AFD">
        <w:tc>
          <w:tcPr>
            <w:tcW w:w="2083" w:type="dxa"/>
            <w:vMerge w:val="restart"/>
            <w:vAlign w:val="center"/>
          </w:tcPr>
          <w:p w:rsidR="00164AFD" w:rsidRPr="003B7D0E" w:rsidRDefault="00164AFD" w:rsidP="00164AFD">
            <w:pPr>
              <w:pStyle w:val="aa"/>
              <w:rPr>
                <w:rFonts w:ascii="Times New Roman" w:hAnsi="Times New Roman" w:cs="Times New Roman"/>
                <w:sz w:val="24"/>
                <w:szCs w:val="24"/>
              </w:rPr>
            </w:pPr>
          </w:p>
        </w:tc>
        <w:tc>
          <w:tcPr>
            <w:tcW w:w="2552" w:type="dxa"/>
          </w:tcPr>
          <w:p w:rsidR="00164AFD" w:rsidRPr="003B7D0E" w:rsidRDefault="00164AFD" w:rsidP="00164AFD">
            <w:pPr>
              <w:pStyle w:val="Default"/>
              <w:rPr>
                <w:bCs/>
                <w:color w:val="auto"/>
              </w:rPr>
            </w:pPr>
            <w:r w:rsidRPr="003B7D0E">
              <w:rPr>
                <w:bCs/>
                <w:color w:val="auto"/>
              </w:rPr>
              <w:t>Предметный курс «Подвижные игры»»</w:t>
            </w:r>
          </w:p>
        </w:tc>
        <w:tc>
          <w:tcPr>
            <w:tcW w:w="780" w:type="dxa"/>
            <w:tcBorders>
              <w:right w:val="single" w:sz="4" w:space="0" w:color="auto"/>
            </w:tcBorders>
          </w:tcPr>
          <w:p w:rsidR="00164AFD" w:rsidRPr="006034E9" w:rsidRDefault="00164AFD" w:rsidP="00164AFD">
            <w:pPr>
              <w:pStyle w:val="Default"/>
              <w:rPr>
                <w:bCs/>
                <w:color w:val="auto"/>
              </w:rPr>
            </w:pPr>
            <w:r>
              <w:rPr>
                <w:bCs/>
                <w:color w:val="auto"/>
              </w:rPr>
              <w:t>1</w:t>
            </w:r>
            <w:r w:rsidR="00435414">
              <w:rPr>
                <w:bCs/>
                <w:color w:val="auto"/>
              </w:rPr>
              <w:t>(0)*</w:t>
            </w:r>
          </w:p>
        </w:tc>
        <w:tc>
          <w:tcPr>
            <w:tcW w:w="815" w:type="dxa"/>
            <w:gridSpan w:val="2"/>
            <w:tcBorders>
              <w:left w:val="single" w:sz="4" w:space="0" w:color="auto"/>
            </w:tcBorders>
          </w:tcPr>
          <w:p w:rsidR="00164AFD" w:rsidRPr="006034E9" w:rsidRDefault="00164AFD" w:rsidP="00164AFD">
            <w:pPr>
              <w:pStyle w:val="Default"/>
              <w:rPr>
                <w:bCs/>
                <w:color w:val="auto"/>
              </w:rPr>
            </w:pPr>
            <w:r>
              <w:rPr>
                <w:bCs/>
                <w:color w:val="auto"/>
              </w:rPr>
              <w:t>1</w:t>
            </w:r>
            <w:r w:rsidR="00435414">
              <w:rPr>
                <w:bCs/>
                <w:color w:val="auto"/>
              </w:rPr>
              <w:t>(0)*</w:t>
            </w:r>
          </w:p>
        </w:tc>
        <w:tc>
          <w:tcPr>
            <w:tcW w:w="1123" w:type="dxa"/>
          </w:tcPr>
          <w:p w:rsidR="00164AFD" w:rsidRPr="006034E9" w:rsidRDefault="00164AFD" w:rsidP="00164AFD">
            <w:pPr>
              <w:pStyle w:val="Default"/>
              <w:rPr>
                <w:bCs/>
                <w:color w:val="auto"/>
              </w:rPr>
            </w:pPr>
            <w:r>
              <w:rPr>
                <w:bCs/>
                <w:color w:val="auto"/>
              </w:rPr>
              <w:t>1</w:t>
            </w:r>
            <w:r w:rsidR="00435414">
              <w:rPr>
                <w:bCs/>
                <w:color w:val="auto"/>
              </w:rPr>
              <w:t>(0)*</w:t>
            </w:r>
          </w:p>
        </w:tc>
        <w:tc>
          <w:tcPr>
            <w:tcW w:w="1123" w:type="dxa"/>
          </w:tcPr>
          <w:p w:rsidR="00164AFD" w:rsidRPr="006034E9" w:rsidRDefault="00164AFD" w:rsidP="00164AFD">
            <w:pPr>
              <w:pStyle w:val="Default"/>
              <w:rPr>
                <w:bCs/>
                <w:color w:val="auto"/>
              </w:rPr>
            </w:pPr>
            <w:r>
              <w:rPr>
                <w:bCs/>
                <w:color w:val="auto"/>
              </w:rPr>
              <w:t>1</w:t>
            </w:r>
            <w:r w:rsidR="004404A7">
              <w:rPr>
                <w:bCs/>
                <w:color w:val="auto"/>
              </w:rPr>
              <w:t>(0)*</w:t>
            </w:r>
          </w:p>
        </w:tc>
        <w:tc>
          <w:tcPr>
            <w:tcW w:w="1123" w:type="dxa"/>
          </w:tcPr>
          <w:p w:rsidR="00164AFD" w:rsidRPr="006034E9" w:rsidRDefault="00164AFD" w:rsidP="00164AFD">
            <w:pPr>
              <w:pStyle w:val="Default"/>
              <w:rPr>
                <w:bCs/>
                <w:color w:val="auto"/>
              </w:rPr>
            </w:pPr>
            <w:r>
              <w:rPr>
                <w:bCs/>
                <w:color w:val="auto"/>
              </w:rPr>
              <w:t>1</w:t>
            </w:r>
            <w:r w:rsidR="004404A7">
              <w:rPr>
                <w:bCs/>
                <w:color w:val="auto"/>
              </w:rPr>
              <w:t>(0)*</w:t>
            </w:r>
          </w:p>
        </w:tc>
      </w:tr>
      <w:tr w:rsidR="00722EDE" w:rsidRPr="006034E9" w:rsidTr="00722EDE">
        <w:tc>
          <w:tcPr>
            <w:tcW w:w="2083" w:type="dxa"/>
            <w:vMerge/>
            <w:vAlign w:val="center"/>
          </w:tcPr>
          <w:p w:rsidR="00722EDE" w:rsidRPr="003B7D0E" w:rsidRDefault="00722EDE" w:rsidP="00164AFD">
            <w:pPr>
              <w:pStyle w:val="aa"/>
              <w:rPr>
                <w:rFonts w:ascii="Times New Roman" w:hAnsi="Times New Roman" w:cs="Times New Roman"/>
                <w:sz w:val="24"/>
                <w:szCs w:val="24"/>
              </w:rPr>
            </w:pPr>
          </w:p>
        </w:tc>
        <w:tc>
          <w:tcPr>
            <w:tcW w:w="2552" w:type="dxa"/>
          </w:tcPr>
          <w:p w:rsidR="00722EDE" w:rsidRPr="003B7D0E" w:rsidRDefault="00722EDE" w:rsidP="00164AFD">
            <w:pPr>
              <w:pStyle w:val="Default"/>
              <w:rPr>
                <w:bCs/>
                <w:color w:val="auto"/>
              </w:rPr>
            </w:pPr>
            <w:r w:rsidRPr="003B7D0E">
              <w:rPr>
                <w:bCs/>
                <w:color w:val="auto"/>
              </w:rPr>
              <w:t>Русский язык</w:t>
            </w:r>
            <w:r>
              <w:rPr>
                <w:bCs/>
                <w:color w:val="auto"/>
              </w:rPr>
              <w:t>**</w:t>
            </w:r>
          </w:p>
        </w:tc>
        <w:tc>
          <w:tcPr>
            <w:tcW w:w="780" w:type="dxa"/>
            <w:tcBorders>
              <w:right w:val="single" w:sz="4" w:space="0" w:color="auto"/>
            </w:tcBorders>
          </w:tcPr>
          <w:p w:rsidR="00722EDE" w:rsidRPr="006034E9" w:rsidRDefault="00722EDE" w:rsidP="00164AFD">
            <w:pPr>
              <w:pStyle w:val="Default"/>
              <w:rPr>
                <w:b/>
                <w:bCs/>
                <w:color w:val="auto"/>
              </w:rPr>
            </w:pPr>
          </w:p>
        </w:tc>
        <w:tc>
          <w:tcPr>
            <w:tcW w:w="815" w:type="dxa"/>
            <w:gridSpan w:val="2"/>
            <w:tcBorders>
              <w:left w:val="single" w:sz="4" w:space="0" w:color="auto"/>
            </w:tcBorders>
          </w:tcPr>
          <w:p w:rsidR="00722EDE" w:rsidRPr="006034E9" w:rsidRDefault="00722EDE" w:rsidP="00164AFD">
            <w:pPr>
              <w:pStyle w:val="Default"/>
              <w:rPr>
                <w:b/>
                <w:bCs/>
                <w:color w:val="auto"/>
              </w:rPr>
            </w:pPr>
          </w:p>
        </w:tc>
        <w:tc>
          <w:tcPr>
            <w:tcW w:w="1123" w:type="dxa"/>
          </w:tcPr>
          <w:p w:rsidR="00722EDE" w:rsidRPr="006034E9" w:rsidRDefault="00722EDE" w:rsidP="00164AFD">
            <w:pPr>
              <w:pStyle w:val="Default"/>
              <w:rPr>
                <w:b/>
                <w:bCs/>
                <w:color w:val="auto"/>
              </w:rPr>
            </w:pPr>
          </w:p>
        </w:tc>
        <w:tc>
          <w:tcPr>
            <w:tcW w:w="1123" w:type="dxa"/>
          </w:tcPr>
          <w:p w:rsidR="00722EDE" w:rsidRPr="006034E9" w:rsidRDefault="00722EDE" w:rsidP="00164AFD">
            <w:pPr>
              <w:pStyle w:val="Default"/>
              <w:rPr>
                <w:b/>
                <w:bCs/>
                <w:color w:val="auto"/>
              </w:rPr>
            </w:pPr>
            <w:r>
              <w:rPr>
                <w:b/>
                <w:bCs/>
                <w:color w:val="auto"/>
              </w:rPr>
              <w:t>1</w:t>
            </w:r>
          </w:p>
        </w:tc>
        <w:tc>
          <w:tcPr>
            <w:tcW w:w="1123" w:type="dxa"/>
          </w:tcPr>
          <w:p w:rsidR="00722EDE" w:rsidRPr="006034E9" w:rsidRDefault="00722EDE" w:rsidP="00164AFD">
            <w:pPr>
              <w:pStyle w:val="Default"/>
              <w:rPr>
                <w:b/>
                <w:bCs/>
                <w:color w:val="auto"/>
              </w:rPr>
            </w:pPr>
            <w:r>
              <w:rPr>
                <w:b/>
                <w:bCs/>
                <w:color w:val="auto"/>
              </w:rPr>
              <w:t>1</w:t>
            </w:r>
          </w:p>
        </w:tc>
      </w:tr>
      <w:tr w:rsidR="00722EDE" w:rsidRPr="006034E9" w:rsidTr="00722EDE">
        <w:tc>
          <w:tcPr>
            <w:tcW w:w="4635" w:type="dxa"/>
            <w:gridSpan w:val="2"/>
            <w:vAlign w:val="center"/>
          </w:tcPr>
          <w:p w:rsidR="00722EDE" w:rsidRPr="006034E9" w:rsidRDefault="00722EDE" w:rsidP="00164AFD">
            <w:pPr>
              <w:pStyle w:val="Default"/>
              <w:rPr>
                <w:b/>
                <w:bCs/>
                <w:i/>
                <w:color w:val="auto"/>
              </w:rPr>
            </w:pPr>
            <w:r w:rsidRPr="000D333C">
              <w:rPr>
                <w:b/>
              </w:rPr>
              <w:t>Максимально допустимая недельная нагрузка при 5-ти дневной неделе</w:t>
            </w:r>
          </w:p>
        </w:tc>
        <w:tc>
          <w:tcPr>
            <w:tcW w:w="780" w:type="dxa"/>
            <w:tcBorders>
              <w:right w:val="single" w:sz="4" w:space="0" w:color="auto"/>
            </w:tcBorders>
          </w:tcPr>
          <w:p w:rsidR="00722EDE" w:rsidRPr="006034E9" w:rsidRDefault="00722EDE" w:rsidP="00164AFD">
            <w:pPr>
              <w:pStyle w:val="Default"/>
              <w:rPr>
                <w:b/>
                <w:bCs/>
                <w:color w:val="auto"/>
              </w:rPr>
            </w:pPr>
            <w:r>
              <w:rPr>
                <w:b/>
                <w:bCs/>
                <w:color w:val="auto"/>
              </w:rPr>
              <w:t>15,5(16)</w:t>
            </w:r>
          </w:p>
        </w:tc>
        <w:tc>
          <w:tcPr>
            <w:tcW w:w="815" w:type="dxa"/>
            <w:gridSpan w:val="2"/>
            <w:tcBorders>
              <w:left w:val="single" w:sz="4" w:space="0" w:color="auto"/>
            </w:tcBorders>
          </w:tcPr>
          <w:p w:rsidR="00722EDE" w:rsidRPr="006034E9" w:rsidRDefault="00722EDE" w:rsidP="00164AFD">
            <w:pPr>
              <w:pStyle w:val="Default"/>
              <w:rPr>
                <w:b/>
                <w:bCs/>
                <w:color w:val="auto"/>
              </w:rPr>
            </w:pPr>
            <w:r>
              <w:rPr>
                <w:b/>
                <w:bCs/>
                <w:color w:val="auto"/>
              </w:rPr>
              <w:t>21</w:t>
            </w:r>
          </w:p>
        </w:tc>
        <w:tc>
          <w:tcPr>
            <w:tcW w:w="1123" w:type="dxa"/>
          </w:tcPr>
          <w:p w:rsidR="00722EDE" w:rsidRPr="006034E9" w:rsidRDefault="00722EDE" w:rsidP="00164AFD">
            <w:pPr>
              <w:pStyle w:val="Default"/>
              <w:rPr>
                <w:b/>
                <w:bCs/>
                <w:color w:val="auto"/>
              </w:rPr>
            </w:pPr>
            <w:r>
              <w:rPr>
                <w:b/>
                <w:bCs/>
                <w:color w:val="auto"/>
              </w:rPr>
              <w:t>23</w:t>
            </w:r>
          </w:p>
        </w:tc>
        <w:tc>
          <w:tcPr>
            <w:tcW w:w="1123" w:type="dxa"/>
          </w:tcPr>
          <w:p w:rsidR="00722EDE" w:rsidRPr="006034E9" w:rsidRDefault="00722EDE" w:rsidP="00164AFD">
            <w:pPr>
              <w:pStyle w:val="Default"/>
              <w:rPr>
                <w:b/>
                <w:bCs/>
                <w:color w:val="auto"/>
              </w:rPr>
            </w:pPr>
            <w:r>
              <w:rPr>
                <w:b/>
                <w:bCs/>
                <w:color w:val="auto"/>
              </w:rPr>
              <w:t>23</w:t>
            </w:r>
          </w:p>
        </w:tc>
        <w:tc>
          <w:tcPr>
            <w:tcW w:w="1123" w:type="dxa"/>
          </w:tcPr>
          <w:p w:rsidR="00722EDE" w:rsidRPr="006034E9" w:rsidRDefault="00722EDE" w:rsidP="00164AFD">
            <w:pPr>
              <w:pStyle w:val="Default"/>
              <w:rPr>
                <w:b/>
                <w:bCs/>
                <w:color w:val="auto"/>
              </w:rPr>
            </w:pPr>
            <w:r>
              <w:rPr>
                <w:b/>
                <w:bCs/>
                <w:color w:val="auto"/>
              </w:rPr>
              <w:t>23</w:t>
            </w:r>
          </w:p>
        </w:tc>
      </w:tr>
    </w:tbl>
    <w:p w:rsidR="00164AFD" w:rsidRDefault="00164AFD" w:rsidP="00164AFD">
      <w:pPr>
        <w:pStyle w:val="Default"/>
        <w:ind w:left="720"/>
        <w:rPr>
          <w:b/>
          <w:bCs/>
          <w:color w:val="365F91" w:themeColor="accent1" w:themeShade="BF"/>
        </w:rPr>
      </w:pPr>
    </w:p>
    <w:p w:rsidR="00164AFD" w:rsidRDefault="00164AFD" w:rsidP="00164AFD">
      <w:pPr>
        <w:pStyle w:val="Default"/>
        <w:ind w:left="720"/>
        <w:rPr>
          <w:b/>
          <w:bCs/>
          <w:color w:val="365F91" w:themeColor="accent1" w:themeShade="BF"/>
        </w:rPr>
      </w:pPr>
      <w:r>
        <w:rPr>
          <w:b/>
          <w:bCs/>
          <w:color w:val="365F91" w:themeColor="accent1" w:themeShade="BF"/>
        </w:rPr>
        <w:t xml:space="preserve">*показатель для </w:t>
      </w:r>
      <w:proofErr w:type="spellStart"/>
      <w:r>
        <w:rPr>
          <w:b/>
          <w:bCs/>
          <w:color w:val="365F91" w:themeColor="accent1" w:themeShade="BF"/>
        </w:rPr>
        <w:t>Юрминской</w:t>
      </w:r>
      <w:proofErr w:type="spellEnd"/>
      <w:r>
        <w:rPr>
          <w:b/>
          <w:bCs/>
          <w:color w:val="365F91" w:themeColor="accent1" w:themeShade="BF"/>
        </w:rPr>
        <w:t xml:space="preserve"> СОШ, филиал МАОУ </w:t>
      </w:r>
      <w:proofErr w:type="gramStart"/>
      <w:r>
        <w:rPr>
          <w:b/>
          <w:bCs/>
          <w:color w:val="365F91" w:themeColor="accent1" w:themeShade="BF"/>
        </w:rPr>
        <w:t>Шишкинской</w:t>
      </w:r>
      <w:proofErr w:type="gramEnd"/>
      <w:r>
        <w:rPr>
          <w:b/>
          <w:bCs/>
          <w:color w:val="365F91" w:themeColor="accent1" w:themeShade="BF"/>
        </w:rPr>
        <w:t xml:space="preserve"> СОШ</w:t>
      </w:r>
    </w:p>
    <w:p w:rsidR="00722EDE" w:rsidRPr="00A44B14" w:rsidRDefault="00722EDE" w:rsidP="00164AFD">
      <w:pPr>
        <w:pStyle w:val="Default"/>
        <w:ind w:left="720"/>
        <w:rPr>
          <w:b/>
          <w:bCs/>
          <w:color w:val="365F91" w:themeColor="accent1" w:themeShade="BF"/>
        </w:rPr>
      </w:pPr>
      <w:r>
        <w:rPr>
          <w:b/>
          <w:bCs/>
          <w:color w:val="365F91" w:themeColor="accent1" w:themeShade="BF"/>
        </w:rPr>
        <w:t xml:space="preserve">**показатель для </w:t>
      </w:r>
      <w:proofErr w:type="spellStart"/>
      <w:r>
        <w:rPr>
          <w:b/>
          <w:bCs/>
          <w:color w:val="365F91" w:themeColor="accent1" w:themeShade="BF"/>
        </w:rPr>
        <w:t>Ушаковской</w:t>
      </w:r>
      <w:proofErr w:type="spellEnd"/>
      <w:r>
        <w:rPr>
          <w:b/>
          <w:bCs/>
          <w:color w:val="365F91" w:themeColor="accent1" w:themeShade="BF"/>
        </w:rPr>
        <w:t xml:space="preserve"> НОШ, </w:t>
      </w:r>
      <w:proofErr w:type="gramStart"/>
      <w:r>
        <w:rPr>
          <w:b/>
          <w:bCs/>
          <w:color w:val="365F91" w:themeColor="accent1" w:themeShade="BF"/>
        </w:rPr>
        <w:t>Шишкинской</w:t>
      </w:r>
      <w:proofErr w:type="gramEnd"/>
      <w:r>
        <w:rPr>
          <w:b/>
          <w:bCs/>
          <w:color w:val="365F91" w:themeColor="accent1" w:themeShade="BF"/>
        </w:rPr>
        <w:t xml:space="preserve"> СОШ, </w:t>
      </w:r>
      <w:proofErr w:type="spellStart"/>
      <w:r>
        <w:rPr>
          <w:b/>
          <w:bCs/>
          <w:color w:val="365F91" w:themeColor="accent1" w:themeShade="BF"/>
        </w:rPr>
        <w:t>Шестовской</w:t>
      </w:r>
      <w:proofErr w:type="spellEnd"/>
      <w:r>
        <w:rPr>
          <w:b/>
          <w:bCs/>
          <w:color w:val="365F91" w:themeColor="accent1" w:themeShade="BF"/>
        </w:rPr>
        <w:t xml:space="preserve"> СОШ, </w:t>
      </w:r>
      <w:proofErr w:type="spellStart"/>
      <w:r>
        <w:rPr>
          <w:b/>
          <w:bCs/>
          <w:color w:val="365F91" w:themeColor="accent1" w:themeShade="BF"/>
        </w:rPr>
        <w:t>Птицкой</w:t>
      </w:r>
      <w:proofErr w:type="spellEnd"/>
      <w:r>
        <w:rPr>
          <w:b/>
          <w:bCs/>
          <w:color w:val="365F91" w:themeColor="accent1" w:themeShade="BF"/>
        </w:rPr>
        <w:t xml:space="preserve"> СОШ</w:t>
      </w:r>
    </w:p>
    <w:p w:rsidR="00356297" w:rsidRPr="008A0EC7" w:rsidRDefault="00356297" w:rsidP="00356297">
      <w:pPr>
        <w:pStyle w:val="Default"/>
        <w:jc w:val="center"/>
        <w:rPr>
          <w:b/>
          <w:bCs/>
        </w:rPr>
      </w:pPr>
      <w:r w:rsidRPr="008A0EC7">
        <w:rPr>
          <w:b/>
          <w:bCs/>
        </w:rPr>
        <w:t xml:space="preserve">Формы промежуточной аттестации </w:t>
      </w:r>
      <w:proofErr w:type="gramStart"/>
      <w:r w:rsidRPr="008A0EC7">
        <w:rPr>
          <w:b/>
          <w:bCs/>
        </w:rPr>
        <w:t>обучающихся</w:t>
      </w:r>
      <w:proofErr w:type="gramEnd"/>
    </w:p>
    <w:p w:rsidR="00356297" w:rsidRPr="008A0EC7" w:rsidRDefault="00356297" w:rsidP="00356297">
      <w:pPr>
        <w:spacing w:after="0" w:line="240" w:lineRule="auto"/>
        <w:rPr>
          <w:rFonts w:ascii="Times New Roman" w:hAnsi="Times New Roman" w:cs="Times New Roman"/>
          <w:sz w:val="24"/>
          <w:szCs w:val="24"/>
        </w:rPr>
      </w:pPr>
      <w:r w:rsidRPr="008A0EC7">
        <w:rPr>
          <w:rFonts w:ascii="Times New Roman" w:hAnsi="Times New Roman" w:cs="Times New Roman"/>
          <w:sz w:val="24"/>
          <w:szCs w:val="24"/>
        </w:rPr>
        <w:t xml:space="preserve">Промежуточная аттестация учащихся 2-4 проводится в форме итогового контроля 1 раз в год. Сроки проведения промежуточной  аттестации определяются годовым календарным </w:t>
      </w:r>
      <w:r>
        <w:rPr>
          <w:rFonts w:ascii="Times New Roman" w:hAnsi="Times New Roman" w:cs="Times New Roman"/>
          <w:sz w:val="24"/>
          <w:szCs w:val="24"/>
        </w:rPr>
        <w:t xml:space="preserve">учебным </w:t>
      </w:r>
      <w:r w:rsidRPr="008A0EC7">
        <w:rPr>
          <w:rFonts w:ascii="Times New Roman" w:hAnsi="Times New Roman" w:cs="Times New Roman"/>
          <w:sz w:val="24"/>
          <w:szCs w:val="24"/>
        </w:rPr>
        <w:t xml:space="preserve">графиком. </w:t>
      </w:r>
    </w:p>
    <w:p w:rsidR="00356297" w:rsidRDefault="00356297" w:rsidP="00356297">
      <w:pPr>
        <w:spacing w:after="0" w:line="240" w:lineRule="auto"/>
        <w:rPr>
          <w:rFonts w:ascii="Times New Roman" w:hAnsi="Times New Roman" w:cs="Times New Roman"/>
          <w:b/>
          <w:sz w:val="24"/>
          <w:szCs w:val="24"/>
        </w:rPr>
      </w:pPr>
      <w:r>
        <w:rPr>
          <w:rFonts w:ascii="Times New Roman" w:hAnsi="Times New Roman" w:cs="Times New Roman"/>
          <w:sz w:val="24"/>
          <w:szCs w:val="24"/>
        </w:rPr>
        <w:t>Годовая п</w:t>
      </w:r>
      <w:r w:rsidRPr="008A0EC7">
        <w:rPr>
          <w:rFonts w:ascii="Times New Roman" w:hAnsi="Times New Roman" w:cs="Times New Roman"/>
          <w:sz w:val="24"/>
          <w:szCs w:val="24"/>
        </w:rPr>
        <w:t>ромежуточная аттестация учащихся 1-х классов пров</w:t>
      </w:r>
      <w:r>
        <w:rPr>
          <w:rFonts w:ascii="Times New Roman" w:hAnsi="Times New Roman" w:cs="Times New Roman"/>
          <w:sz w:val="24"/>
          <w:szCs w:val="24"/>
        </w:rPr>
        <w:t xml:space="preserve">одится без выставления отметок, результаты строятся на содержательно-оценочной основе (высокий, средний, низкий уровни), </w:t>
      </w:r>
      <w:r w:rsidRPr="008A0EC7">
        <w:rPr>
          <w:rFonts w:ascii="Times New Roman" w:hAnsi="Times New Roman" w:cs="Times New Roman"/>
          <w:sz w:val="24"/>
          <w:szCs w:val="24"/>
        </w:rPr>
        <w:t xml:space="preserve"> аттестация учащихся 2-х (со 2 полугодия) – 4-х классов осуществляется по четвертям по </w:t>
      </w:r>
      <w:proofErr w:type="spellStart"/>
      <w:r w:rsidRPr="008A0EC7">
        <w:rPr>
          <w:rFonts w:ascii="Times New Roman" w:hAnsi="Times New Roman" w:cs="Times New Roman"/>
          <w:sz w:val="24"/>
          <w:szCs w:val="24"/>
        </w:rPr>
        <w:t>пятибальной</w:t>
      </w:r>
      <w:proofErr w:type="spellEnd"/>
      <w:r w:rsidRPr="008A0EC7">
        <w:rPr>
          <w:rFonts w:ascii="Times New Roman" w:hAnsi="Times New Roman" w:cs="Times New Roman"/>
          <w:sz w:val="24"/>
          <w:szCs w:val="24"/>
        </w:rPr>
        <w:t xml:space="preserve"> системе в виде отметок: «5», «4», «3», «2». Годовые итоговые отметки в</w:t>
      </w:r>
      <w:r>
        <w:rPr>
          <w:rFonts w:ascii="Times New Roman" w:hAnsi="Times New Roman" w:cs="Times New Roman"/>
          <w:sz w:val="24"/>
          <w:szCs w:val="24"/>
        </w:rPr>
        <w:t>о 2</w:t>
      </w:r>
      <w:r w:rsidRPr="008A0EC7">
        <w:rPr>
          <w:rFonts w:ascii="Times New Roman" w:hAnsi="Times New Roman" w:cs="Times New Roman"/>
          <w:sz w:val="24"/>
          <w:szCs w:val="24"/>
        </w:rPr>
        <w:t>-х – 4-х классах выставляется как среднее арифметическое по результатам четверт</w:t>
      </w:r>
      <w:r>
        <w:rPr>
          <w:rFonts w:ascii="Times New Roman" w:hAnsi="Times New Roman" w:cs="Times New Roman"/>
          <w:sz w:val="24"/>
          <w:szCs w:val="24"/>
        </w:rPr>
        <w:t>н</w:t>
      </w:r>
      <w:r w:rsidRPr="008A0EC7">
        <w:rPr>
          <w:rFonts w:ascii="Times New Roman" w:hAnsi="Times New Roman" w:cs="Times New Roman"/>
          <w:sz w:val="24"/>
          <w:szCs w:val="24"/>
        </w:rPr>
        <w:t>ых отметок по</w:t>
      </w:r>
      <w:r>
        <w:rPr>
          <w:rFonts w:ascii="Times New Roman" w:hAnsi="Times New Roman" w:cs="Times New Roman"/>
          <w:sz w:val="24"/>
          <w:szCs w:val="24"/>
        </w:rPr>
        <w:t xml:space="preserve"> всем предметам учебного плана.</w:t>
      </w:r>
      <w:r w:rsidRPr="00B4112A">
        <w:rPr>
          <w:rFonts w:ascii="Times New Roman" w:hAnsi="Times New Roman" w:cs="Times New Roman"/>
          <w:b/>
          <w:sz w:val="24"/>
          <w:szCs w:val="24"/>
        </w:rPr>
        <w:t xml:space="preserve"> </w:t>
      </w:r>
    </w:p>
    <w:p w:rsidR="00356297" w:rsidRDefault="00356297" w:rsidP="00356297">
      <w:pPr>
        <w:spacing w:after="0" w:line="240" w:lineRule="auto"/>
        <w:jc w:val="center"/>
        <w:rPr>
          <w:rFonts w:ascii="Times New Roman" w:hAnsi="Times New Roman" w:cs="Times New Roman"/>
          <w:b/>
          <w:sz w:val="24"/>
          <w:szCs w:val="24"/>
        </w:rPr>
      </w:pPr>
    </w:p>
    <w:p w:rsidR="00356297" w:rsidRDefault="00356297" w:rsidP="00356297">
      <w:pPr>
        <w:spacing w:after="0" w:line="240" w:lineRule="auto"/>
        <w:rPr>
          <w:rFonts w:ascii="Times New Roman" w:hAnsi="Times New Roman" w:cs="Times New Roman"/>
          <w:sz w:val="24"/>
          <w:szCs w:val="24"/>
        </w:rPr>
      </w:pPr>
      <w:r w:rsidRPr="00676D8F">
        <w:rPr>
          <w:rFonts w:ascii="Times New Roman" w:hAnsi="Times New Roman" w:cs="Times New Roman"/>
          <w:sz w:val="24"/>
          <w:szCs w:val="24"/>
        </w:rPr>
        <w:t xml:space="preserve">Годовая промежуточная аттестация </w:t>
      </w:r>
      <w:proofErr w:type="gramStart"/>
      <w:r w:rsidRPr="00676D8F">
        <w:rPr>
          <w:rFonts w:ascii="Times New Roman" w:hAnsi="Times New Roman" w:cs="Times New Roman"/>
          <w:sz w:val="24"/>
          <w:szCs w:val="24"/>
        </w:rPr>
        <w:t>обучающихся</w:t>
      </w:r>
      <w:proofErr w:type="gramEnd"/>
      <w:r w:rsidRPr="00676D8F">
        <w:rPr>
          <w:rFonts w:ascii="Times New Roman" w:hAnsi="Times New Roman" w:cs="Times New Roman"/>
          <w:sz w:val="24"/>
          <w:szCs w:val="24"/>
        </w:rPr>
        <w:t xml:space="preserve"> по предметам у</w:t>
      </w:r>
      <w:r>
        <w:rPr>
          <w:rFonts w:ascii="Times New Roman" w:hAnsi="Times New Roman" w:cs="Times New Roman"/>
          <w:sz w:val="24"/>
          <w:szCs w:val="24"/>
        </w:rPr>
        <w:t>ч</w:t>
      </w:r>
      <w:r w:rsidRPr="00676D8F">
        <w:rPr>
          <w:rFonts w:ascii="Times New Roman" w:hAnsi="Times New Roman" w:cs="Times New Roman"/>
          <w:sz w:val="24"/>
          <w:szCs w:val="24"/>
        </w:rPr>
        <w:t>ебного плана проводиться:</w:t>
      </w:r>
    </w:p>
    <w:p w:rsidR="00356297" w:rsidRDefault="00356297" w:rsidP="003562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76D8F">
        <w:rPr>
          <w:rFonts w:ascii="Times New Roman" w:hAnsi="Times New Roman" w:cs="Times New Roman"/>
          <w:sz w:val="24"/>
          <w:szCs w:val="24"/>
        </w:rPr>
        <w:t xml:space="preserve"> в форме учета результатов (отметок) за темат</w:t>
      </w:r>
      <w:r>
        <w:rPr>
          <w:rFonts w:ascii="Times New Roman" w:hAnsi="Times New Roman" w:cs="Times New Roman"/>
          <w:sz w:val="24"/>
          <w:szCs w:val="24"/>
        </w:rPr>
        <w:t>ически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текущий диагностический) </w:t>
      </w:r>
      <w:r w:rsidRPr="00676D8F">
        <w:rPr>
          <w:rFonts w:ascii="Times New Roman" w:hAnsi="Times New Roman" w:cs="Times New Roman"/>
          <w:sz w:val="24"/>
          <w:szCs w:val="24"/>
        </w:rPr>
        <w:t>контроль</w:t>
      </w:r>
      <w:r>
        <w:rPr>
          <w:rFonts w:ascii="Times New Roman" w:hAnsi="Times New Roman" w:cs="Times New Roman"/>
          <w:sz w:val="24"/>
          <w:szCs w:val="24"/>
        </w:rPr>
        <w:t>. В 4-х классах учету также подлежат результаты ВПР, по ОРКС</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 результаты проекта.</w:t>
      </w:r>
    </w:p>
    <w:p w:rsidR="00356297" w:rsidRPr="00676D8F" w:rsidRDefault="00356297" w:rsidP="00356297">
      <w:pPr>
        <w:spacing w:after="0" w:line="240" w:lineRule="auto"/>
        <w:rPr>
          <w:rFonts w:ascii="Times New Roman" w:hAnsi="Times New Roman" w:cs="Times New Roman"/>
          <w:sz w:val="24"/>
          <w:szCs w:val="24"/>
        </w:rPr>
      </w:pPr>
      <w:r>
        <w:rPr>
          <w:rFonts w:ascii="Times New Roman" w:hAnsi="Times New Roman" w:cs="Times New Roman"/>
          <w:sz w:val="24"/>
          <w:szCs w:val="24"/>
        </w:rPr>
        <w:t>- в форме письменных контрольных работ</w:t>
      </w:r>
    </w:p>
    <w:p w:rsidR="00356297" w:rsidRDefault="00356297" w:rsidP="00356297">
      <w:pPr>
        <w:spacing w:after="0" w:line="240" w:lineRule="auto"/>
        <w:jc w:val="center"/>
        <w:rPr>
          <w:rFonts w:ascii="Times New Roman" w:hAnsi="Times New Roman" w:cs="Times New Roman"/>
          <w:b/>
          <w:sz w:val="24"/>
          <w:szCs w:val="24"/>
        </w:rPr>
      </w:pPr>
    </w:p>
    <w:tbl>
      <w:tblPr>
        <w:tblStyle w:val="af0"/>
        <w:tblW w:w="0" w:type="auto"/>
        <w:tblLook w:val="04A0"/>
      </w:tblPr>
      <w:tblGrid>
        <w:gridCol w:w="2470"/>
        <w:gridCol w:w="1775"/>
        <w:gridCol w:w="1775"/>
        <w:gridCol w:w="1775"/>
        <w:gridCol w:w="1776"/>
      </w:tblGrid>
      <w:tr w:rsidR="00356297" w:rsidTr="00CB1E49">
        <w:tc>
          <w:tcPr>
            <w:tcW w:w="1942" w:type="dxa"/>
          </w:tcPr>
          <w:p w:rsidR="00356297" w:rsidRDefault="00356297" w:rsidP="00CB1E49">
            <w:pPr>
              <w:rPr>
                <w:rFonts w:ascii="Times New Roman" w:hAnsi="Times New Roman" w:cs="Times New Roman"/>
                <w:b/>
                <w:sz w:val="24"/>
                <w:szCs w:val="24"/>
              </w:rPr>
            </w:pPr>
            <w:r w:rsidRPr="008A0EC7">
              <w:rPr>
                <w:rFonts w:ascii="Times New Roman" w:hAnsi="Times New Roman" w:cs="Times New Roman"/>
                <w:b/>
                <w:sz w:val="24"/>
                <w:szCs w:val="24"/>
              </w:rPr>
              <w:t>Формы промежу</w:t>
            </w:r>
            <w:r>
              <w:rPr>
                <w:rFonts w:ascii="Times New Roman" w:hAnsi="Times New Roman" w:cs="Times New Roman"/>
                <w:b/>
                <w:sz w:val="24"/>
                <w:szCs w:val="24"/>
              </w:rPr>
              <w:t xml:space="preserve">точной аттестации </w:t>
            </w:r>
          </w:p>
          <w:p w:rsidR="00356297" w:rsidRDefault="00356297" w:rsidP="00CB1E49">
            <w:pPr>
              <w:rPr>
                <w:rFonts w:ascii="Times New Roman" w:hAnsi="Times New Roman" w:cs="Times New Roman"/>
                <w:b/>
                <w:sz w:val="24"/>
                <w:szCs w:val="24"/>
              </w:rPr>
            </w:pPr>
          </w:p>
        </w:tc>
        <w:tc>
          <w:tcPr>
            <w:tcW w:w="7629" w:type="dxa"/>
            <w:gridSpan w:val="4"/>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Периоды освоения ООП начального общего образования</w:t>
            </w:r>
          </w:p>
        </w:tc>
      </w:tr>
      <w:tr w:rsidR="00356297" w:rsidTr="00CB1E49">
        <w:tc>
          <w:tcPr>
            <w:tcW w:w="1942" w:type="dxa"/>
          </w:tcPr>
          <w:p w:rsidR="00356297" w:rsidRDefault="00356297" w:rsidP="00CB1E49">
            <w:pP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1-й класс</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2-й класс</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3-й класс</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4-й класс</w:t>
            </w:r>
          </w:p>
        </w:tc>
      </w:tr>
      <w:tr w:rsidR="00356297" w:rsidTr="00CB1E49">
        <w:tc>
          <w:tcPr>
            <w:tcW w:w="1942" w:type="dxa"/>
          </w:tcPr>
          <w:p w:rsidR="00356297" w:rsidRDefault="00356297" w:rsidP="00CB1E49">
            <w:pP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Контрольная работа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Форма</w:t>
            </w:r>
            <w:r>
              <w:rPr>
                <w:rFonts w:ascii="Times New Roman" w:hAnsi="Times New Roman" w:cs="Times New Roman"/>
                <w:sz w:val="24"/>
                <w:szCs w:val="24"/>
              </w:rPr>
              <w:t xml:space="preserve"> учё</w:t>
            </w:r>
            <w:r w:rsidRPr="00676D8F">
              <w:rPr>
                <w:rFonts w:ascii="Times New Roman" w:hAnsi="Times New Roman" w:cs="Times New Roman"/>
                <w:sz w:val="24"/>
                <w:szCs w:val="24"/>
              </w:rPr>
              <w:t>та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c>
          <w:tcPr>
            <w:tcW w:w="1942" w:type="dxa"/>
          </w:tcPr>
          <w:p w:rsidR="00356297" w:rsidRDefault="00356297" w:rsidP="00CB1E49">
            <w:pPr>
              <w:rPr>
                <w:rFonts w:ascii="Times New Roman" w:hAnsi="Times New Roman" w:cs="Times New Roman"/>
                <w:b/>
                <w:sz w:val="24"/>
                <w:szCs w:val="24"/>
              </w:rPr>
            </w:pPr>
            <w:r>
              <w:rPr>
                <w:rFonts w:ascii="Times New Roman" w:hAnsi="Times New Roman" w:cs="Times New Roman"/>
                <w:b/>
                <w:sz w:val="24"/>
                <w:szCs w:val="24"/>
              </w:rPr>
              <w:t>Литературное чтение</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c>
          <w:tcPr>
            <w:tcW w:w="1942" w:type="dxa"/>
          </w:tcPr>
          <w:p w:rsidR="00356297" w:rsidRPr="00531F60" w:rsidRDefault="00356297" w:rsidP="00CB1E49">
            <w:pPr>
              <w:rPr>
                <w:rFonts w:ascii="Times New Roman" w:hAnsi="Times New Roman" w:cs="Times New Roman"/>
                <w:sz w:val="24"/>
                <w:szCs w:val="24"/>
              </w:rPr>
            </w:pPr>
            <w:r w:rsidRPr="00531F60">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c>
          <w:tcPr>
            <w:tcW w:w="1942" w:type="dxa"/>
          </w:tcPr>
          <w:p w:rsidR="00356297" w:rsidRDefault="00356297" w:rsidP="00CB1E49">
            <w:pPr>
              <w:rPr>
                <w:rFonts w:ascii="Times New Roman" w:hAnsi="Times New Roman" w:cs="Times New Roman"/>
                <w:b/>
                <w:sz w:val="24"/>
                <w:szCs w:val="24"/>
              </w:rPr>
            </w:pPr>
            <w:proofErr w:type="gramStart"/>
            <w:r>
              <w:rPr>
                <w:rFonts w:ascii="Times New Roman" w:hAnsi="Times New Roman" w:cs="Times New Roman"/>
                <w:b/>
                <w:sz w:val="24"/>
                <w:szCs w:val="24"/>
              </w:rPr>
              <w:t>Родной язык (русский/</w:t>
            </w:r>
            <w:proofErr w:type="gramEnd"/>
          </w:p>
          <w:p w:rsidR="00356297" w:rsidRDefault="00356297" w:rsidP="00CB1E49">
            <w:pPr>
              <w:rPr>
                <w:rFonts w:ascii="Times New Roman" w:hAnsi="Times New Roman" w:cs="Times New Roman"/>
                <w:b/>
                <w:sz w:val="24"/>
                <w:szCs w:val="24"/>
              </w:rPr>
            </w:pPr>
            <w:r>
              <w:rPr>
                <w:rFonts w:ascii="Times New Roman" w:hAnsi="Times New Roman" w:cs="Times New Roman"/>
                <w:b/>
                <w:sz w:val="24"/>
                <w:szCs w:val="24"/>
              </w:rPr>
              <w:t>татарский)</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531F60" w:rsidRDefault="00356297" w:rsidP="00CB1E49">
            <w:pPr>
              <w:rPr>
                <w:rFonts w:ascii="Times New Roman" w:hAnsi="Times New Roman" w:cs="Times New Roman"/>
                <w:sz w:val="24"/>
                <w:szCs w:val="24"/>
              </w:rPr>
            </w:pPr>
            <w:r w:rsidRPr="00531F60">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Литературное чтение на родном языке</w:t>
            </w:r>
            <w:r>
              <w:rPr>
                <w:rFonts w:ascii="Times New Roman" w:hAnsi="Times New Roman" w:cs="Times New Roman"/>
                <w:b/>
                <w:sz w:val="24"/>
                <w:szCs w:val="24"/>
              </w:rPr>
              <w:t xml:space="preserve"> (русском/татарском)</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531F60" w:rsidRDefault="00356297" w:rsidP="00CB1E49">
            <w:pPr>
              <w:rPr>
                <w:rFonts w:ascii="Times New Roman" w:hAnsi="Times New Roman" w:cs="Times New Roman"/>
                <w:sz w:val="24"/>
                <w:szCs w:val="24"/>
              </w:rPr>
            </w:pPr>
            <w:r w:rsidRPr="00531F60">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Иностранный язык</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Контрольная работа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Форма</w:t>
            </w:r>
            <w:r>
              <w:rPr>
                <w:rFonts w:ascii="Times New Roman" w:hAnsi="Times New Roman" w:cs="Times New Roman"/>
                <w:sz w:val="24"/>
                <w:szCs w:val="24"/>
              </w:rPr>
              <w:t xml:space="preserve"> учё</w:t>
            </w:r>
            <w:r w:rsidRPr="00676D8F">
              <w:rPr>
                <w:rFonts w:ascii="Times New Roman" w:hAnsi="Times New Roman" w:cs="Times New Roman"/>
                <w:sz w:val="24"/>
                <w:szCs w:val="24"/>
              </w:rPr>
              <w:t>та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Математика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Контрольная работа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Форма</w:t>
            </w:r>
            <w:r>
              <w:rPr>
                <w:rFonts w:ascii="Times New Roman" w:hAnsi="Times New Roman" w:cs="Times New Roman"/>
                <w:sz w:val="24"/>
                <w:szCs w:val="24"/>
              </w:rPr>
              <w:t xml:space="preserve"> учё</w:t>
            </w:r>
            <w:r w:rsidRPr="00676D8F">
              <w:rPr>
                <w:rFonts w:ascii="Times New Roman" w:hAnsi="Times New Roman" w:cs="Times New Roman"/>
                <w:sz w:val="24"/>
                <w:szCs w:val="24"/>
              </w:rPr>
              <w:t>та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Окружающий мир</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t>Контрольная работа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676D8F" w:rsidRDefault="00356297" w:rsidP="00CB1E49">
            <w:pPr>
              <w:rPr>
                <w:rFonts w:ascii="Times New Roman" w:hAnsi="Times New Roman" w:cs="Times New Roman"/>
                <w:sz w:val="24"/>
                <w:szCs w:val="24"/>
              </w:rPr>
            </w:pPr>
            <w:r w:rsidRPr="00676D8F">
              <w:rPr>
                <w:rFonts w:ascii="Times New Roman" w:hAnsi="Times New Roman" w:cs="Times New Roman"/>
                <w:sz w:val="24"/>
                <w:szCs w:val="24"/>
              </w:rPr>
              <w:lastRenderedPageBreak/>
              <w:t>Форма</w:t>
            </w:r>
            <w:r>
              <w:rPr>
                <w:rFonts w:ascii="Times New Roman" w:hAnsi="Times New Roman" w:cs="Times New Roman"/>
                <w:sz w:val="24"/>
                <w:szCs w:val="24"/>
              </w:rPr>
              <w:t xml:space="preserve"> учё</w:t>
            </w:r>
            <w:r w:rsidRPr="00676D8F">
              <w:rPr>
                <w:rFonts w:ascii="Times New Roman" w:hAnsi="Times New Roman" w:cs="Times New Roman"/>
                <w:sz w:val="24"/>
                <w:szCs w:val="24"/>
              </w:rPr>
              <w:t>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Основы религиозных культур и светской этики</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531F60" w:rsidRDefault="00356297" w:rsidP="00CB1E49">
            <w:pPr>
              <w:rPr>
                <w:rFonts w:ascii="Times New Roman" w:hAnsi="Times New Roman" w:cs="Times New Roman"/>
                <w:sz w:val="24"/>
                <w:szCs w:val="24"/>
              </w:rPr>
            </w:pPr>
            <w:r>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Изобразительное искусство</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Default="00356297" w:rsidP="00CB1E49">
            <w:pPr>
              <w:rPr>
                <w:rFonts w:ascii="Times New Roman" w:hAnsi="Times New Roman" w:cs="Times New Roman"/>
                <w:sz w:val="24"/>
                <w:szCs w:val="24"/>
              </w:rPr>
            </w:pPr>
            <w:r>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Музыка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Default="00356297" w:rsidP="00CB1E49">
            <w:pPr>
              <w:rPr>
                <w:rFonts w:ascii="Times New Roman" w:hAnsi="Times New Roman" w:cs="Times New Roman"/>
                <w:sz w:val="24"/>
                <w:szCs w:val="24"/>
              </w:rPr>
            </w:pPr>
            <w:r>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Технология</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Default="00356297" w:rsidP="00CB1E49">
            <w:pPr>
              <w:rPr>
                <w:rFonts w:ascii="Times New Roman" w:hAnsi="Times New Roman" w:cs="Times New Roman"/>
                <w:sz w:val="24"/>
                <w:szCs w:val="24"/>
              </w:rPr>
            </w:pPr>
            <w:r>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r w:rsidR="00356297" w:rsidTr="00CB1E49">
        <w:trPr>
          <w:trHeight w:val="81"/>
        </w:trPr>
        <w:tc>
          <w:tcPr>
            <w:tcW w:w="1942" w:type="dxa"/>
          </w:tcPr>
          <w:p w:rsidR="00356297" w:rsidRPr="00531F60" w:rsidRDefault="00356297" w:rsidP="00CB1E49">
            <w:pPr>
              <w:rPr>
                <w:rFonts w:ascii="Times New Roman" w:hAnsi="Times New Roman" w:cs="Times New Roman"/>
                <w:b/>
                <w:sz w:val="24"/>
                <w:szCs w:val="24"/>
              </w:rPr>
            </w:pPr>
            <w:r w:rsidRPr="00531F60">
              <w:rPr>
                <w:rFonts w:ascii="Times New Roman" w:hAnsi="Times New Roman" w:cs="Times New Roman"/>
                <w:b/>
                <w:sz w:val="24"/>
                <w:szCs w:val="24"/>
              </w:rPr>
              <w:t>Физическая культура</w:t>
            </w: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7" w:type="dxa"/>
          </w:tcPr>
          <w:p w:rsidR="00356297" w:rsidRDefault="00356297" w:rsidP="00CB1E49">
            <w:pPr>
              <w:jc w:val="center"/>
              <w:rPr>
                <w:rFonts w:ascii="Times New Roman" w:hAnsi="Times New Roman" w:cs="Times New Roman"/>
                <w:b/>
                <w:sz w:val="24"/>
                <w:szCs w:val="24"/>
              </w:rPr>
            </w:pPr>
          </w:p>
        </w:tc>
        <w:tc>
          <w:tcPr>
            <w:tcW w:w="1908" w:type="dxa"/>
          </w:tcPr>
          <w:p w:rsidR="00356297" w:rsidRDefault="00356297" w:rsidP="00CB1E49">
            <w:pPr>
              <w:jc w:val="center"/>
              <w:rPr>
                <w:rFonts w:ascii="Times New Roman" w:hAnsi="Times New Roman" w:cs="Times New Roman"/>
                <w:b/>
                <w:sz w:val="24"/>
                <w:szCs w:val="24"/>
              </w:rPr>
            </w:pPr>
          </w:p>
        </w:tc>
      </w:tr>
      <w:tr w:rsidR="00356297" w:rsidTr="00CB1E49">
        <w:trPr>
          <w:trHeight w:val="81"/>
        </w:trPr>
        <w:tc>
          <w:tcPr>
            <w:tcW w:w="1942" w:type="dxa"/>
          </w:tcPr>
          <w:p w:rsidR="00356297" w:rsidRPr="00531F60" w:rsidRDefault="00356297" w:rsidP="00CB1E49">
            <w:pPr>
              <w:rPr>
                <w:rFonts w:ascii="Times New Roman" w:hAnsi="Times New Roman" w:cs="Times New Roman"/>
                <w:sz w:val="24"/>
                <w:szCs w:val="24"/>
              </w:rPr>
            </w:pPr>
            <w:r>
              <w:rPr>
                <w:rFonts w:ascii="Times New Roman" w:hAnsi="Times New Roman" w:cs="Times New Roman"/>
                <w:sz w:val="24"/>
                <w:szCs w:val="24"/>
              </w:rPr>
              <w:t>Форма учёта</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7"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08" w:type="dxa"/>
          </w:tcPr>
          <w:p w:rsidR="00356297" w:rsidRDefault="00356297" w:rsidP="00CB1E49">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356297" w:rsidRPr="008A0EC7" w:rsidRDefault="00356297" w:rsidP="00356297">
      <w:pPr>
        <w:spacing w:after="0" w:line="240" w:lineRule="auto"/>
        <w:jc w:val="center"/>
        <w:rPr>
          <w:rFonts w:ascii="Times New Roman" w:hAnsi="Times New Roman" w:cs="Times New Roman"/>
          <w:b/>
          <w:sz w:val="24"/>
          <w:szCs w:val="24"/>
        </w:rPr>
      </w:pPr>
    </w:p>
    <w:p w:rsidR="00356297" w:rsidRPr="008A0EC7" w:rsidRDefault="00356297" w:rsidP="00356297">
      <w:pPr>
        <w:spacing w:after="0" w:line="240" w:lineRule="auto"/>
        <w:rPr>
          <w:rFonts w:ascii="Times New Roman" w:hAnsi="Times New Roman" w:cs="Times New Roman"/>
          <w:sz w:val="24"/>
          <w:szCs w:val="24"/>
        </w:rPr>
      </w:pPr>
    </w:p>
    <w:p w:rsidR="00356297" w:rsidRDefault="00356297" w:rsidP="00356297">
      <w:pPr>
        <w:pStyle w:val="Default"/>
        <w:rPr>
          <w:b/>
          <w:bCs/>
        </w:rPr>
      </w:pPr>
    </w:p>
    <w:p w:rsidR="00164AFD" w:rsidRDefault="00164AFD" w:rsidP="008A0EC7">
      <w:pPr>
        <w:pStyle w:val="Default"/>
        <w:rPr>
          <w:b/>
          <w:bCs/>
        </w:rPr>
      </w:pPr>
    </w:p>
    <w:sectPr w:rsidR="00164AFD" w:rsidSect="006F7B56">
      <w:footerReference w:type="default" r:id="rId9"/>
      <w:pgSz w:w="11906" w:h="16838"/>
      <w:pgMar w:top="532" w:right="850" w:bottom="426" w:left="1701" w:header="426" w:footer="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3A" w:rsidRDefault="0053033A" w:rsidP="008150DC">
      <w:pPr>
        <w:spacing w:after="0" w:line="240" w:lineRule="auto"/>
      </w:pPr>
      <w:r>
        <w:separator/>
      </w:r>
    </w:p>
  </w:endnote>
  <w:endnote w:type="continuationSeparator" w:id="0">
    <w:p w:rsidR="0053033A" w:rsidRDefault="0053033A" w:rsidP="0081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08844"/>
      <w:docPartObj>
        <w:docPartGallery w:val="Page Numbers (Bottom of Page)"/>
        <w:docPartUnique/>
      </w:docPartObj>
    </w:sdtPr>
    <w:sdtContent>
      <w:p w:rsidR="00CB1E49" w:rsidRDefault="00F24010">
        <w:pPr>
          <w:pStyle w:val="af8"/>
          <w:jc w:val="center"/>
        </w:pPr>
        <w:fldSimple w:instr=" PAGE   \* MERGEFORMAT ">
          <w:r w:rsidR="00971EB1">
            <w:rPr>
              <w:noProof/>
            </w:rPr>
            <w:t>0</w:t>
          </w:r>
        </w:fldSimple>
      </w:p>
    </w:sdtContent>
  </w:sdt>
  <w:p w:rsidR="00CB1E49" w:rsidRDefault="00CB1E4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3A" w:rsidRDefault="0053033A" w:rsidP="008150DC">
      <w:pPr>
        <w:spacing w:after="0" w:line="240" w:lineRule="auto"/>
      </w:pPr>
      <w:r>
        <w:separator/>
      </w:r>
    </w:p>
  </w:footnote>
  <w:footnote w:type="continuationSeparator" w:id="0">
    <w:p w:rsidR="0053033A" w:rsidRDefault="0053033A" w:rsidP="00815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1">
    <w:nsid w:val="1AD80536"/>
    <w:multiLevelType w:val="hybridMultilevel"/>
    <w:tmpl w:val="0E982CA4"/>
    <w:lvl w:ilvl="0" w:tplc="F63E43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30CD1"/>
    <w:multiLevelType w:val="hybridMultilevel"/>
    <w:tmpl w:val="DCD44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25B8F"/>
    <w:multiLevelType w:val="hybridMultilevel"/>
    <w:tmpl w:val="9FB6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54206C"/>
    <w:multiLevelType w:val="hybridMultilevel"/>
    <w:tmpl w:val="EA9E3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A5003"/>
    <w:multiLevelType w:val="hybridMultilevel"/>
    <w:tmpl w:val="DAB29D00"/>
    <w:lvl w:ilvl="0" w:tplc="FE1E652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FD4AA8"/>
    <w:multiLevelType w:val="hybridMultilevel"/>
    <w:tmpl w:val="DF9AA3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77708"/>
    <w:multiLevelType w:val="hybridMultilevel"/>
    <w:tmpl w:val="E38856E8"/>
    <w:lvl w:ilvl="0" w:tplc="6D3AE62E">
      <w:start w:val="1"/>
      <w:numFmt w:val="decimal"/>
      <w:lvlText w:val="%1."/>
      <w:lvlJc w:val="left"/>
      <w:pPr>
        <w:ind w:left="360"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
    <w:nsid w:val="7566249A"/>
    <w:multiLevelType w:val="hybridMultilevel"/>
    <w:tmpl w:val="A5C88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5714"/>
  </w:hdrShapeDefaults>
  <w:footnotePr>
    <w:footnote w:id="-1"/>
    <w:footnote w:id="0"/>
  </w:footnotePr>
  <w:endnotePr>
    <w:endnote w:id="-1"/>
    <w:endnote w:id="0"/>
  </w:endnotePr>
  <w:compat/>
  <w:rsids>
    <w:rsidRoot w:val="008150DC"/>
    <w:rsid w:val="00017785"/>
    <w:rsid w:val="00021869"/>
    <w:rsid w:val="00023662"/>
    <w:rsid w:val="000362E1"/>
    <w:rsid w:val="00037DD6"/>
    <w:rsid w:val="00040836"/>
    <w:rsid w:val="00051CD1"/>
    <w:rsid w:val="000545E4"/>
    <w:rsid w:val="00055975"/>
    <w:rsid w:val="00072672"/>
    <w:rsid w:val="000730F7"/>
    <w:rsid w:val="000737DF"/>
    <w:rsid w:val="00082F0D"/>
    <w:rsid w:val="00083C24"/>
    <w:rsid w:val="00093C28"/>
    <w:rsid w:val="000A72BC"/>
    <w:rsid w:val="000A7973"/>
    <w:rsid w:val="000B14B4"/>
    <w:rsid w:val="000B1C27"/>
    <w:rsid w:val="000B1C6A"/>
    <w:rsid w:val="000B26A6"/>
    <w:rsid w:val="000B34E3"/>
    <w:rsid w:val="000B689A"/>
    <w:rsid w:val="000C5990"/>
    <w:rsid w:val="000D14C2"/>
    <w:rsid w:val="000D333C"/>
    <w:rsid w:val="000D3C48"/>
    <w:rsid w:val="000D6731"/>
    <w:rsid w:val="000E3662"/>
    <w:rsid w:val="000E4BB4"/>
    <w:rsid w:val="000F45EE"/>
    <w:rsid w:val="000F6A02"/>
    <w:rsid w:val="0010296B"/>
    <w:rsid w:val="0010714A"/>
    <w:rsid w:val="00110912"/>
    <w:rsid w:val="0011164D"/>
    <w:rsid w:val="001126E0"/>
    <w:rsid w:val="00117F1F"/>
    <w:rsid w:val="00123025"/>
    <w:rsid w:val="001265DB"/>
    <w:rsid w:val="00137702"/>
    <w:rsid w:val="001573E5"/>
    <w:rsid w:val="00164AFD"/>
    <w:rsid w:val="0016674C"/>
    <w:rsid w:val="00171C5E"/>
    <w:rsid w:val="001759B5"/>
    <w:rsid w:val="00176286"/>
    <w:rsid w:val="00187D47"/>
    <w:rsid w:val="00196362"/>
    <w:rsid w:val="00197C1D"/>
    <w:rsid w:val="001B2FA3"/>
    <w:rsid w:val="001B6213"/>
    <w:rsid w:val="001C38A9"/>
    <w:rsid w:val="001E5B75"/>
    <w:rsid w:val="001F7C36"/>
    <w:rsid w:val="00205F45"/>
    <w:rsid w:val="00216B23"/>
    <w:rsid w:val="00223444"/>
    <w:rsid w:val="00223989"/>
    <w:rsid w:val="0022464A"/>
    <w:rsid w:val="00232AA8"/>
    <w:rsid w:val="00233AAB"/>
    <w:rsid w:val="0024076E"/>
    <w:rsid w:val="00244385"/>
    <w:rsid w:val="0025163C"/>
    <w:rsid w:val="00261838"/>
    <w:rsid w:val="00264455"/>
    <w:rsid w:val="00265338"/>
    <w:rsid w:val="00285BCC"/>
    <w:rsid w:val="0028635E"/>
    <w:rsid w:val="00287DA0"/>
    <w:rsid w:val="0029363F"/>
    <w:rsid w:val="00294A6B"/>
    <w:rsid w:val="002961CF"/>
    <w:rsid w:val="002A7C31"/>
    <w:rsid w:val="002B6BD2"/>
    <w:rsid w:val="002C1062"/>
    <w:rsid w:val="002C6B63"/>
    <w:rsid w:val="002C75AC"/>
    <w:rsid w:val="002D1C7F"/>
    <w:rsid w:val="002D2CF7"/>
    <w:rsid w:val="002D4F5D"/>
    <w:rsid w:val="002D5655"/>
    <w:rsid w:val="002D628A"/>
    <w:rsid w:val="002F0F6D"/>
    <w:rsid w:val="002F3A91"/>
    <w:rsid w:val="00300A08"/>
    <w:rsid w:val="003018B9"/>
    <w:rsid w:val="00301D23"/>
    <w:rsid w:val="00310F67"/>
    <w:rsid w:val="003115D8"/>
    <w:rsid w:val="00312BFA"/>
    <w:rsid w:val="00325606"/>
    <w:rsid w:val="00325D1E"/>
    <w:rsid w:val="00332DD9"/>
    <w:rsid w:val="00333D12"/>
    <w:rsid w:val="003350BC"/>
    <w:rsid w:val="00343D66"/>
    <w:rsid w:val="003461CB"/>
    <w:rsid w:val="00346987"/>
    <w:rsid w:val="00354824"/>
    <w:rsid w:val="00356297"/>
    <w:rsid w:val="00362C44"/>
    <w:rsid w:val="00363D4E"/>
    <w:rsid w:val="003657DA"/>
    <w:rsid w:val="003735A6"/>
    <w:rsid w:val="003739A2"/>
    <w:rsid w:val="0037530A"/>
    <w:rsid w:val="003754D2"/>
    <w:rsid w:val="0037796F"/>
    <w:rsid w:val="00387D6A"/>
    <w:rsid w:val="003965D6"/>
    <w:rsid w:val="003B3DB9"/>
    <w:rsid w:val="003B7D0E"/>
    <w:rsid w:val="003D5C75"/>
    <w:rsid w:val="003D6AFC"/>
    <w:rsid w:val="003D710F"/>
    <w:rsid w:val="003E1A4F"/>
    <w:rsid w:val="003E20D8"/>
    <w:rsid w:val="003E398D"/>
    <w:rsid w:val="003E5AE0"/>
    <w:rsid w:val="003F46AE"/>
    <w:rsid w:val="003F48E4"/>
    <w:rsid w:val="00404244"/>
    <w:rsid w:val="00404832"/>
    <w:rsid w:val="00407707"/>
    <w:rsid w:val="00407B3C"/>
    <w:rsid w:val="00412F8A"/>
    <w:rsid w:val="00413B57"/>
    <w:rsid w:val="004218E4"/>
    <w:rsid w:val="00421F3B"/>
    <w:rsid w:val="00426BA4"/>
    <w:rsid w:val="004302E9"/>
    <w:rsid w:val="004353BE"/>
    <w:rsid w:val="00435414"/>
    <w:rsid w:val="004404A7"/>
    <w:rsid w:val="0044068E"/>
    <w:rsid w:val="00446CC7"/>
    <w:rsid w:val="00451433"/>
    <w:rsid w:val="0045746D"/>
    <w:rsid w:val="00462B8A"/>
    <w:rsid w:val="00463D23"/>
    <w:rsid w:val="0048181F"/>
    <w:rsid w:val="0048268F"/>
    <w:rsid w:val="004864A4"/>
    <w:rsid w:val="00497379"/>
    <w:rsid w:val="004A1E1D"/>
    <w:rsid w:val="004A38A6"/>
    <w:rsid w:val="004A694F"/>
    <w:rsid w:val="004C2490"/>
    <w:rsid w:val="004C25FA"/>
    <w:rsid w:val="004C508A"/>
    <w:rsid w:val="004C63D0"/>
    <w:rsid w:val="004C68A7"/>
    <w:rsid w:val="004C68C5"/>
    <w:rsid w:val="004D60FD"/>
    <w:rsid w:val="004F7E0C"/>
    <w:rsid w:val="00510517"/>
    <w:rsid w:val="005157B4"/>
    <w:rsid w:val="0053033A"/>
    <w:rsid w:val="00531F60"/>
    <w:rsid w:val="005531CC"/>
    <w:rsid w:val="005552D2"/>
    <w:rsid w:val="00556D37"/>
    <w:rsid w:val="00566568"/>
    <w:rsid w:val="00567C7B"/>
    <w:rsid w:val="00573A7C"/>
    <w:rsid w:val="00576A0C"/>
    <w:rsid w:val="005916DF"/>
    <w:rsid w:val="00595A91"/>
    <w:rsid w:val="005B04FD"/>
    <w:rsid w:val="005B120D"/>
    <w:rsid w:val="005B3287"/>
    <w:rsid w:val="005B4489"/>
    <w:rsid w:val="005B6D99"/>
    <w:rsid w:val="005B77E0"/>
    <w:rsid w:val="005C291A"/>
    <w:rsid w:val="005D2FDD"/>
    <w:rsid w:val="005D378C"/>
    <w:rsid w:val="005E56DE"/>
    <w:rsid w:val="005F44F4"/>
    <w:rsid w:val="005F5952"/>
    <w:rsid w:val="006034E9"/>
    <w:rsid w:val="00615EE2"/>
    <w:rsid w:val="00622F1F"/>
    <w:rsid w:val="00630B95"/>
    <w:rsid w:val="006507DC"/>
    <w:rsid w:val="00653BAB"/>
    <w:rsid w:val="00657693"/>
    <w:rsid w:val="00661E64"/>
    <w:rsid w:val="00667CB4"/>
    <w:rsid w:val="00676D8F"/>
    <w:rsid w:val="00684C7C"/>
    <w:rsid w:val="00696DBA"/>
    <w:rsid w:val="006A7140"/>
    <w:rsid w:val="006B2ACE"/>
    <w:rsid w:val="006C237F"/>
    <w:rsid w:val="006C2AC2"/>
    <w:rsid w:val="006C4B95"/>
    <w:rsid w:val="006C7D8F"/>
    <w:rsid w:val="006E2FE8"/>
    <w:rsid w:val="006E7705"/>
    <w:rsid w:val="006F0E75"/>
    <w:rsid w:val="006F12E2"/>
    <w:rsid w:val="006F7B56"/>
    <w:rsid w:val="00705A10"/>
    <w:rsid w:val="00714EFD"/>
    <w:rsid w:val="00722EDE"/>
    <w:rsid w:val="00725371"/>
    <w:rsid w:val="00730C24"/>
    <w:rsid w:val="00731E5C"/>
    <w:rsid w:val="0073241C"/>
    <w:rsid w:val="00737EFA"/>
    <w:rsid w:val="007424C7"/>
    <w:rsid w:val="0074515B"/>
    <w:rsid w:val="007552C9"/>
    <w:rsid w:val="00757B78"/>
    <w:rsid w:val="00763052"/>
    <w:rsid w:val="00774E6E"/>
    <w:rsid w:val="00780643"/>
    <w:rsid w:val="00782F7A"/>
    <w:rsid w:val="007847FF"/>
    <w:rsid w:val="007876ED"/>
    <w:rsid w:val="007A0A26"/>
    <w:rsid w:val="007C3379"/>
    <w:rsid w:val="007C47F9"/>
    <w:rsid w:val="007C7721"/>
    <w:rsid w:val="007F438C"/>
    <w:rsid w:val="00800637"/>
    <w:rsid w:val="008013EA"/>
    <w:rsid w:val="00806124"/>
    <w:rsid w:val="008130B1"/>
    <w:rsid w:val="00813725"/>
    <w:rsid w:val="008150DC"/>
    <w:rsid w:val="00815C05"/>
    <w:rsid w:val="00820F75"/>
    <w:rsid w:val="008371BF"/>
    <w:rsid w:val="008411A2"/>
    <w:rsid w:val="00842F0F"/>
    <w:rsid w:val="00847AF8"/>
    <w:rsid w:val="00851F8C"/>
    <w:rsid w:val="00853B24"/>
    <w:rsid w:val="00855982"/>
    <w:rsid w:val="00864DC8"/>
    <w:rsid w:val="008817D0"/>
    <w:rsid w:val="00884963"/>
    <w:rsid w:val="00886321"/>
    <w:rsid w:val="0089088D"/>
    <w:rsid w:val="008947CF"/>
    <w:rsid w:val="008947E3"/>
    <w:rsid w:val="008970C6"/>
    <w:rsid w:val="008A0EC7"/>
    <w:rsid w:val="008A2A42"/>
    <w:rsid w:val="008A2B79"/>
    <w:rsid w:val="008A7032"/>
    <w:rsid w:val="008B5352"/>
    <w:rsid w:val="008C4624"/>
    <w:rsid w:val="008C48A4"/>
    <w:rsid w:val="008C4957"/>
    <w:rsid w:val="008C7231"/>
    <w:rsid w:val="008D409C"/>
    <w:rsid w:val="008D51E8"/>
    <w:rsid w:val="008D5A0B"/>
    <w:rsid w:val="008E2A17"/>
    <w:rsid w:val="008E4FE4"/>
    <w:rsid w:val="008E6A22"/>
    <w:rsid w:val="008E6DF3"/>
    <w:rsid w:val="008F7EBA"/>
    <w:rsid w:val="00906287"/>
    <w:rsid w:val="00915C2D"/>
    <w:rsid w:val="00920B36"/>
    <w:rsid w:val="009230E8"/>
    <w:rsid w:val="009302C3"/>
    <w:rsid w:val="00932A79"/>
    <w:rsid w:val="00934212"/>
    <w:rsid w:val="0094117D"/>
    <w:rsid w:val="0094163A"/>
    <w:rsid w:val="00946172"/>
    <w:rsid w:val="00963B87"/>
    <w:rsid w:val="00971EB1"/>
    <w:rsid w:val="00980C49"/>
    <w:rsid w:val="009824A7"/>
    <w:rsid w:val="00992BDC"/>
    <w:rsid w:val="009940A4"/>
    <w:rsid w:val="009949CA"/>
    <w:rsid w:val="009A0E50"/>
    <w:rsid w:val="009C1A3C"/>
    <w:rsid w:val="009D597D"/>
    <w:rsid w:val="009E2C28"/>
    <w:rsid w:val="009F18C4"/>
    <w:rsid w:val="009F1FAD"/>
    <w:rsid w:val="009F292F"/>
    <w:rsid w:val="009F7795"/>
    <w:rsid w:val="00A0115F"/>
    <w:rsid w:val="00A0511A"/>
    <w:rsid w:val="00A12CA7"/>
    <w:rsid w:val="00A217B3"/>
    <w:rsid w:val="00A3203B"/>
    <w:rsid w:val="00A35A44"/>
    <w:rsid w:val="00A44B14"/>
    <w:rsid w:val="00A50AAE"/>
    <w:rsid w:val="00A531D5"/>
    <w:rsid w:val="00A55FF5"/>
    <w:rsid w:val="00A66719"/>
    <w:rsid w:val="00A66B0B"/>
    <w:rsid w:val="00A80C6D"/>
    <w:rsid w:val="00A83E39"/>
    <w:rsid w:val="00A842E5"/>
    <w:rsid w:val="00A94765"/>
    <w:rsid w:val="00AB76F0"/>
    <w:rsid w:val="00B01CE5"/>
    <w:rsid w:val="00B077C8"/>
    <w:rsid w:val="00B12BAB"/>
    <w:rsid w:val="00B14634"/>
    <w:rsid w:val="00B20766"/>
    <w:rsid w:val="00B21EC2"/>
    <w:rsid w:val="00B25807"/>
    <w:rsid w:val="00B26E81"/>
    <w:rsid w:val="00B3023E"/>
    <w:rsid w:val="00B6764E"/>
    <w:rsid w:val="00B71707"/>
    <w:rsid w:val="00B8258B"/>
    <w:rsid w:val="00B8655B"/>
    <w:rsid w:val="00B87C75"/>
    <w:rsid w:val="00B9502A"/>
    <w:rsid w:val="00B976B5"/>
    <w:rsid w:val="00BA3D08"/>
    <w:rsid w:val="00BC52F5"/>
    <w:rsid w:val="00BD101F"/>
    <w:rsid w:val="00BD565C"/>
    <w:rsid w:val="00BF3F6C"/>
    <w:rsid w:val="00C13FF2"/>
    <w:rsid w:val="00C26144"/>
    <w:rsid w:val="00C43334"/>
    <w:rsid w:val="00C513B0"/>
    <w:rsid w:val="00C52337"/>
    <w:rsid w:val="00C61E7A"/>
    <w:rsid w:val="00C63CF5"/>
    <w:rsid w:val="00C66413"/>
    <w:rsid w:val="00C67471"/>
    <w:rsid w:val="00C70676"/>
    <w:rsid w:val="00C70BDE"/>
    <w:rsid w:val="00C741E6"/>
    <w:rsid w:val="00C77F18"/>
    <w:rsid w:val="00C8213C"/>
    <w:rsid w:val="00CB1E49"/>
    <w:rsid w:val="00CB2C84"/>
    <w:rsid w:val="00CB4CA8"/>
    <w:rsid w:val="00CB6BE9"/>
    <w:rsid w:val="00CD751D"/>
    <w:rsid w:val="00CE4113"/>
    <w:rsid w:val="00CF3D9D"/>
    <w:rsid w:val="00D001D1"/>
    <w:rsid w:val="00D04207"/>
    <w:rsid w:val="00D06AE6"/>
    <w:rsid w:val="00D43A37"/>
    <w:rsid w:val="00D443E4"/>
    <w:rsid w:val="00D44997"/>
    <w:rsid w:val="00D473FF"/>
    <w:rsid w:val="00D47AE1"/>
    <w:rsid w:val="00D5017D"/>
    <w:rsid w:val="00D51166"/>
    <w:rsid w:val="00D568C8"/>
    <w:rsid w:val="00D64196"/>
    <w:rsid w:val="00D67D9B"/>
    <w:rsid w:val="00D91337"/>
    <w:rsid w:val="00D924D2"/>
    <w:rsid w:val="00D9629B"/>
    <w:rsid w:val="00D9770D"/>
    <w:rsid w:val="00DA2D75"/>
    <w:rsid w:val="00DB171F"/>
    <w:rsid w:val="00DC1ABD"/>
    <w:rsid w:val="00DC28C2"/>
    <w:rsid w:val="00DC30FB"/>
    <w:rsid w:val="00DF2C0F"/>
    <w:rsid w:val="00DF48A7"/>
    <w:rsid w:val="00DF55E7"/>
    <w:rsid w:val="00DF5C82"/>
    <w:rsid w:val="00DF75F2"/>
    <w:rsid w:val="00E024C0"/>
    <w:rsid w:val="00E03196"/>
    <w:rsid w:val="00E06940"/>
    <w:rsid w:val="00E076C8"/>
    <w:rsid w:val="00E10B3B"/>
    <w:rsid w:val="00E20071"/>
    <w:rsid w:val="00E34EA8"/>
    <w:rsid w:val="00E36DCB"/>
    <w:rsid w:val="00E42EC4"/>
    <w:rsid w:val="00E44E1C"/>
    <w:rsid w:val="00E45E25"/>
    <w:rsid w:val="00E46137"/>
    <w:rsid w:val="00E47B1D"/>
    <w:rsid w:val="00E509CD"/>
    <w:rsid w:val="00E54686"/>
    <w:rsid w:val="00E70B12"/>
    <w:rsid w:val="00E76AEF"/>
    <w:rsid w:val="00E85D15"/>
    <w:rsid w:val="00E93293"/>
    <w:rsid w:val="00E947E7"/>
    <w:rsid w:val="00EA1D38"/>
    <w:rsid w:val="00EA3BBF"/>
    <w:rsid w:val="00EB2FA3"/>
    <w:rsid w:val="00EB4FF0"/>
    <w:rsid w:val="00EB605F"/>
    <w:rsid w:val="00EC2AFE"/>
    <w:rsid w:val="00ED0851"/>
    <w:rsid w:val="00ED5CD8"/>
    <w:rsid w:val="00EE1544"/>
    <w:rsid w:val="00EF1197"/>
    <w:rsid w:val="00EF5D15"/>
    <w:rsid w:val="00EF68DD"/>
    <w:rsid w:val="00F06FEA"/>
    <w:rsid w:val="00F13452"/>
    <w:rsid w:val="00F14AAA"/>
    <w:rsid w:val="00F200BD"/>
    <w:rsid w:val="00F24010"/>
    <w:rsid w:val="00F261EA"/>
    <w:rsid w:val="00F31ACF"/>
    <w:rsid w:val="00F32CAD"/>
    <w:rsid w:val="00F33C47"/>
    <w:rsid w:val="00F42FE4"/>
    <w:rsid w:val="00F43714"/>
    <w:rsid w:val="00F4434E"/>
    <w:rsid w:val="00F443CA"/>
    <w:rsid w:val="00F46961"/>
    <w:rsid w:val="00F503FE"/>
    <w:rsid w:val="00F57A5D"/>
    <w:rsid w:val="00F60A35"/>
    <w:rsid w:val="00F63854"/>
    <w:rsid w:val="00F72D98"/>
    <w:rsid w:val="00F73F89"/>
    <w:rsid w:val="00F7549C"/>
    <w:rsid w:val="00F7610E"/>
    <w:rsid w:val="00F85305"/>
    <w:rsid w:val="00F91176"/>
    <w:rsid w:val="00F92AD2"/>
    <w:rsid w:val="00FC1B66"/>
    <w:rsid w:val="00FD1AB7"/>
    <w:rsid w:val="00FE4260"/>
    <w:rsid w:val="00FE4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DC"/>
    <w:rPr>
      <w:rFonts w:ascii="Calibri" w:eastAsia="Times New Roman" w:hAnsi="Calibri" w:cs="Calibri"/>
    </w:rPr>
  </w:style>
  <w:style w:type="paragraph" w:styleId="1">
    <w:name w:val="heading 1"/>
    <w:basedOn w:val="a"/>
    <w:link w:val="10"/>
    <w:qFormat/>
    <w:rsid w:val="00407B3C"/>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150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unhideWhenUsed/>
    <w:rsid w:val="008150DC"/>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link w:val="a5"/>
    <w:uiPriority w:val="99"/>
    <w:qFormat/>
    <w:rsid w:val="008150DC"/>
    <w:pPr>
      <w:ind w:left="720"/>
      <w:contextualSpacing/>
    </w:pPr>
    <w:rPr>
      <w:rFonts w:eastAsia="Calibri" w:cs="Times New Roman"/>
    </w:rPr>
  </w:style>
  <w:style w:type="paragraph" w:styleId="a6">
    <w:name w:val="footnote text"/>
    <w:aliases w:val="Знак6,F1"/>
    <w:basedOn w:val="a"/>
    <w:link w:val="a7"/>
    <w:semiHidden/>
    <w:rsid w:val="008150DC"/>
    <w:pPr>
      <w:spacing w:after="0" w:line="240" w:lineRule="auto"/>
    </w:pPr>
    <w:rPr>
      <w:rFonts w:eastAsia="Calibri" w:cs="Times New Roman"/>
      <w:sz w:val="20"/>
      <w:szCs w:val="20"/>
      <w:lang w:eastAsia="ru-RU"/>
    </w:rPr>
  </w:style>
  <w:style w:type="character" w:customStyle="1" w:styleId="a7">
    <w:name w:val="Текст сноски Знак"/>
    <w:aliases w:val="Знак6 Знак,F1 Знак"/>
    <w:basedOn w:val="a0"/>
    <w:link w:val="a6"/>
    <w:semiHidden/>
    <w:rsid w:val="008150DC"/>
    <w:rPr>
      <w:rFonts w:ascii="Calibri" w:eastAsia="Calibri" w:hAnsi="Calibri" w:cs="Times New Roman"/>
      <w:sz w:val="20"/>
      <w:szCs w:val="20"/>
      <w:lang w:eastAsia="ru-RU"/>
    </w:rPr>
  </w:style>
  <w:style w:type="paragraph" w:customStyle="1" w:styleId="ConsPlusTitle">
    <w:name w:val="ConsPlusTitle"/>
    <w:uiPriority w:val="99"/>
    <w:rsid w:val="008150D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rmal">
    <w:name w:val="ConsPlusNormal"/>
    <w:rsid w:val="008150DC"/>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link w:val="a4"/>
    <w:uiPriority w:val="34"/>
    <w:locked/>
    <w:rsid w:val="008150DC"/>
    <w:rPr>
      <w:rFonts w:ascii="Calibri" w:eastAsia="Calibri" w:hAnsi="Calibri" w:cs="Times New Roman"/>
    </w:rPr>
  </w:style>
  <w:style w:type="character" w:customStyle="1" w:styleId="a8">
    <w:name w:val="Основной текст_"/>
    <w:link w:val="3"/>
    <w:rsid w:val="008150DC"/>
    <w:rPr>
      <w:rFonts w:ascii="Times New Roman" w:hAnsi="Times New Roman"/>
      <w:sz w:val="25"/>
      <w:szCs w:val="25"/>
      <w:shd w:val="clear" w:color="auto" w:fill="FFFFFF"/>
    </w:rPr>
  </w:style>
  <w:style w:type="paragraph" w:customStyle="1" w:styleId="3">
    <w:name w:val="Основной текст3"/>
    <w:basedOn w:val="a"/>
    <w:link w:val="a8"/>
    <w:rsid w:val="008150DC"/>
    <w:pPr>
      <w:widowControl w:val="0"/>
      <w:shd w:val="clear" w:color="auto" w:fill="FFFFFF"/>
      <w:spacing w:after="0" w:line="328" w:lineRule="exact"/>
      <w:ind w:hanging="1760"/>
      <w:jc w:val="center"/>
    </w:pPr>
    <w:rPr>
      <w:rFonts w:ascii="Times New Roman" w:eastAsiaTheme="minorHAnsi" w:hAnsi="Times New Roman" w:cstheme="minorBidi"/>
      <w:sz w:val="25"/>
      <w:szCs w:val="25"/>
    </w:rPr>
  </w:style>
  <w:style w:type="character" w:styleId="a9">
    <w:name w:val="footnote reference"/>
    <w:rsid w:val="008150DC"/>
    <w:rPr>
      <w:rFonts w:cs="Times New Roman"/>
      <w:vertAlign w:val="superscript"/>
    </w:rPr>
  </w:style>
  <w:style w:type="character" w:customStyle="1" w:styleId="highlight">
    <w:name w:val="highlight"/>
    <w:basedOn w:val="a0"/>
    <w:rsid w:val="00C13FF2"/>
  </w:style>
  <w:style w:type="paragraph" w:styleId="aa">
    <w:name w:val="No Spacing"/>
    <w:uiPriority w:val="1"/>
    <w:qFormat/>
    <w:rsid w:val="00C13FF2"/>
    <w:pPr>
      <w:spacing w:after="0" w:line="240" w:lineRule="auto"/>
    </w:pPr>
    <w:rPr>
      <w:rFonts w:ascii="Calibri" w:eastAsia="Times New Roman" w:hAnsi="Calibri" w:cs="Calibri"/>
    </w:rPr>
  </w:style>
  <w:style w:type="character" w:styleId="ab">
    <w:name w:val="Strong"/>
    <w:uiPriority w:val="22"/>
    <w:qFormat/>
    <w:rsid w:val="00C513B0"/>
    <w:rPr>
      <w:b/>
      <w:bCs/>
    </w:rPr>
  </w:style>
  <w:style w:type="paragraph" w:customStyle="1" w:styleId="ac">
    <w:name w:val="a"/>
    <w:basedOn w:val="a"/>
    <w:uiPriority w:val="99"/>
    <w:rsid w:val="00C513B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1">
    <w:name w:val="Основной текст Знак1"/>
    <w:basedOn w:val="a0"/>
    <w:link w:val="ad"/>
    <w:uiPriority w:val="99"/>
    <w:locked/>
    <w:rsid w:val="008A2B79"/>
    <w:rPr>
      <w:rFonts w:ascii="Times New Roman" w:hAnsi="Times New Roman" w:cs="Times New Roman"/>
      <w:spacing w:val="3"/>
      <w:sz w:val="21"/>
      <w:szCs w:val="21"/>
      <w:shd w:val="clear" w:color="auto" w:fill="FFFFFF"/>
    </w:rPr>
  </w:style>
  <w:style w:type="paragraph" w:styleId="ad">
    <w:name w:val="Body Text"/>
    <w:basedOn w:val="a"/>
    <w:link w:val="11"/>
    <w:uiPriority w:val="99"/>
    <w:rsid w:val="008A2B79"/>
    <w:pPr>
      <w:widowControl w:val="0"/>
      <w:shd w:val="clear" w:color="auto" w:fill="FFFFFF"/>
      <w:spacing w:before="480" w:after="0" w:line="274" w:lineRule="exact"/>
      <w:ind w:hanging="400"/>
      <w:jc w:val="center"/>
    </w:pPr>
    <w:rPr>
      <w:rFonts w:ascii="Times New Roman" w:eastAsiaTheme="minorHAnsi" w:hAnsi="Times New Roman" w:cs="Times New Roman"/>
      <w:spacing w:val="3"/>
      <w:sz w:val="21"/>
      <w:szCs w:val="21"/>
    </w:rPr>
  </w:style>
  <w:style w:type="character" w:customStyle="1" w:styleId="ae">
    <w:name w:val="Основной текст Знак"/>
    <w:basedOn w:val="a0"/>
    <w:link w:val="ad"/>
    <w:uiPriority w:val="99"/>
    <w:semiHidden/>
    <w:rsid w:val="008A2B79"/>
    <w:rPr>
      <w:rFonts w:ascii="Calibri" w:eastAsia="Times New Roman" w:hAnsi="Calibri" w:cs="Calibri"/>
    </w:rPr>
  </w:style>
  <w:style w:type="character" w:styleId="af">
    <w:name w:val="Emphasis"/>
    <w:qFormat/>
    <w:rsid w:val="000A72BC"/>
    <w:rPr>
      <w:i/>
      <w:iCs/>
    </w:rPr>
  </w:style>
  <w:style w:type="table" w:styleId="af0">
    <w:name w:val="Table Grid"/>
    <w:basedOn w:val="a1"/>
    <w:uiPriority w:val="59"/>
    <w:rsid w:val="000A7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nhideWhenUsed/>
    <w:rsid w:val="0010714A"/>
    <w:rPr>
      <w:color w:val="0000FF"/>
      <w:u w:val="single"/>
    </w:rPr>
  </w:style>
  <w:style w:type="paragraph" w:customStyle="1" w:styleId="12">
    <w:name w:val="Без интервала1"/>
    <w:rsid w:val="00CF3D9D"/>
    <w:pPr>
      <w:spacing w:after="0" w:line="240" w:lineRule="auto"/>
    </w:pPr>
    <w:rPr>
      <w:rFonts w:ascii="Calibri" w:eastAsia="Calibri" w:hAnsi="Calibri" w:cs="Calibri"/>
    </w:rPr>
  </w:style>
  <w:style w:type="paragraph" w:customStyle="1" w:styleId="2">
    <w:name w:val="Без интервала2"/>
    <w:rsid w:val="0011164D"/>
    <w:pPr>
      <w:spacing w:after="0" w:line="240" w:lineRule="auto"/>
    </w:pPr>
    <w:rPr>
      <w:rFonts w:ascii="Calibri" w:eastAsia="Calibri" w:hAnsi="Calibri" w:cs="Calibri"/>
    </w:rPr>
  </w:style>
  <w:style w:type="character" w:customStyle="1" w:styleId="af2">
    <w:name w:val="Гипертекстовая ссылка"/>
    <w:basedOn w:val="a0"/>
    <w:uiPriority w:val="99"/>
    <w:rsid w:val="00021869"/>
    <w:rPr>
      <w:color w:val="106BBE"/>
    </w:rPr>
  </w:style>
  <w:style w:type="paragraph" w:styleId="af3">
    <w:name w:val="Balloon Text"/>
    <w:basedOn w:val="a"/>
    <w:link w:val="af4"/>
    <w:uiPriority w:val="99"/>
    <w:semiHidden/>
    <w:unhideWhenUsed/>
    <w:rsid w:val="00F443C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43CA"/>
    <w:rPr>
      <w:rFonts w:ascii="Tahoma" w:eastAsia="Times New Roman" w:hAnsi="Tahoma" w:cs="Tahoma"/>
      <w:sz w:val="16"/>
      <w:szCs w:val="16"/>
    </w:rPr>
  </w:style>
  <w:style w:type="paragraph" w:customStyle="1" w:styleId="af5">
    <w:name w:val="Буллит"/>
    <w:basedOn w:val="a"/>
    <w:rsid w:val="00630B95"/>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lang w:eastAsia="ru-RU"/>
    </w:rPr>
  </w:style>
  <w:style w:type="character" w:customStyle="1" w:styleId="10">
    <w:name w:val="Заголовок 1 Знак"/>
    <w:basedOn w:val="a0"/>
    <w:link w:val="1"/>
    <w:rsid w:val="00407B3C"/>
    <w:rPr>
      <w:rFonts w:ascii="Times New Roman" w:eastAsia="Times New Roman" w:hAnsi="Times New Roman" w:cs="Times New Roman"/>
      <w:b/>
      <w:bCs/>
      <w:kern w:val="36"/>
      <w:sz w:val="48"/>
      <w:szCs w:val="48"/>
      <w:lang w:eastAsia="ru-RU"/>
    </w:rPr>
  </w:style>
  <w:style w:type="paragraph" w:customStyle="1" w:styleId="s1">
    <w:name w:val="s_1"/>
    <w:basedOn w:val="a"/>
    <w:rsid w:val="00407B3C"/>
    <w:pPr>
      <w:spacing w:before="100" w:beforeAutospacing="1" w:after="100" w:afterAutospacing="1" w:line="240" w:lineRule="auto"/>
    </w:pPr>
    <w:rPr>
      <w:rFonts w:ascii="Times New Roman" w:hAnsi="Times New Roman" w:cs="Times New Roman"/>
      <w:sz w:val="24"/>
      <w:szCs w:val="24"/>
      <w:lang w:eastAsia="ru-RU"/>
    </w:rPr>
  </w:style>
  <w:style w:type="paragraph" w:styleId="af6">
    <w:name w:val="header"/>
    <w:basedOn w:val="a"/>
    <w:link w:val="af7"/>
    <w:uiPriority w:val="99"/>
    <w:semiHidden/>
    <w:unhideWhenUsed/>
    <w:rsid w:val="006F7B5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F7B56"/>
    <w:rPr>
      <w:rFonts w:ascii="Calibri" w:eastAsia="Times New Roman" w:hAnsi="Calibri" w:cs="Calibri"/>
    </w:rPr>
  </w:style>
  <w:style w:type="paragraph" w:styleId="af8">
    <w:name w:val="footer"/>
    <w:basedOn w:val="a"/>
    <w:link w:val="af9"/>
    <w:uiPriority w:val="99"/>
    <w:unhideWhenUsed/>
    <w:rsid w:val="006F7B5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F7B5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4054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43AE7-6FCE-4BD7-AE53-D4CEBCA8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Windows User</cp:lastModifiedBy>
  <cp:revision>21</cp:revision>
  <cp:lastPrinted>2021-11-10T10:53:00Z</cp:lastPrinted>
  <dcterms:created xsi:type="dcterms:W3CDTF">2021-08-19T06:59:00Z</dcterms:created>
  <dcterms:modified xsi:type="dcterms:W3CDTF">2021-11-11T08:22:00Z</dcterms:modified>
</cp:coreProperties>
</file>