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4"/>
          <w:rFonts w:cs="Arial" w:ascii="Arial" w:hAnsi="Arial"/>
          <w:color w:val="000000"/>
        </w:rPr>
        <w:t xml:space="preserve">ПАСПОРТ ПИЩЕБЛОКА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Style13"/>
          <w:rFonts w:cs="Arial" w:ascii="Arial" w:hAnsi="Arial"/>
          <w:b/>
          <w:i/>
          <w:color w:val="000000"/>
        </w:rPr>
        <w:t xml:space="preserve"> </w:t>
      </w:r>
      <w:r>
        <w:rPr>
          <w:rStyle w:val="Style13"/>
          <w:rFonts w:cs="Arial" w:ascii="Arial" w:hAnsi="Arial"/>
          <w:b/>
          <w:i/>
          <w:color w:val="000000"/>
        </w:rPr>
        <w:t>МАОУ Шишкинская СОШ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Проектная вместимость школы __</w:t>
      </w:r>
      <w:r>
        <w:rPr>
          <w:rStyle w:val="Style13"/>
          <w:rFonts w:cs="Arial" w:ascii="Arial" w:hAnsi="Arial"/>
          <w:i/>
          <w:color w:val="000000"/>
        </w:rPr>
        <w:t xml:space="preserve">____150________ </w:t>
      </w:r>
      <w:r>
        <w:rPr>
          <w:rStyle w:val="Style13"/>
          <w:rFonts w:cs="Arial" w:ascii="Arial" w:hAnsi="Arial"/>
          <w:color w:val="000000"/>
        </w:rPr>
        <w:t>Фактическое число детей ___96______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1. В общеобразовательном учреждении имеется:</w:t>
      </w:r>
    </w:p>
    <w:tbl>
      <w:tblPr>
        <w:tblW w:w="10354" w:type="dxa"/>
        <w:jc w:val="left"/>
        <w:tblInd w:w="17" w:type="dxa"/>
        <w:tblBorders>
          <w:top w:val="double" w:sz="6" w:space="0" w:color="C0C0C0"/>
          <w:left w:val="double" w:sz="6" w:space="0" w:color="C0C0C0"/>
          <w:bottom w:val="double" w:sz="6" w:space="0" w:color="C0C0C0"/>
          <w:insideH w:val="doub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9"/>
        <w:gridCol w:w="2835"/>
      </w:tblGrid>
      <w:tr>
        <w:trPr/>
        <w:tc>
          <w:tcPr>
            <w:tcW w:w="7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Вид пищеблока</w:t>
            </w:r>
          </w:p>
        </w:tc>
        <w:tc>
          <w:tcPr>
            <w:tcW w:w="28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Да/Нет</w:t>
            </w:r>
          </w:p>
        </w:tc>
      </w:tr>
      <w:tr>
        <w:trPr/>
        <w:tc>
          <w:tcPr>
            <w:tcW w:w="7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Столовая, работающая на сырье</w:t>
            </w:r>
          </w:p>
        </w:tc>
        <w:tc>
          <w:tcPr>
            <w:tcW w:w="28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7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Столовая-доготовочная (работающая на полуфабрикатах)</w:t>
            </w:r>
          </w:p>
        </w:tc>
        <w:tc>
          <w:tcPr>
            <w:tcW w:w="28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да</w:t>
            </w:r>
          </w:p>
        </w:tc>
      </w:tr>
      <w:tr>
        <w:trPr/>
        <w:tc>
          <w:tcPr>
            <w:tcW w:w="7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Буфет-раздаточная</w:t>
            </w:r>
          </w:p>
        </w:tc>
        <w:tc>
          <w:tcPr>
            <w:tcW w:w="28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</w:rPr>
            </w:pPr>
            <w:r>
              <w:rPr>
                <w:rFonts w:cs="Arial" w:ascii="Arial" w:hAnsi="Arial"/>
                <w:b/>
                <w:i/>
                <w:color w:val="000000"/>
              </w:rPr>
            </w:r>
          </w:p>
        </w:tc>
      </w:tr>
      <w:tr>
        <w:trPr/>
        <w:tc>
          <w:tcPr>
            <w:tcW w:w="7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Буфет</w:t>
            </w:r>
          </w:p>
        </w:tc>
        <w:tc>
          <w:tcPr>
            <w:tcW w:w="28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</w:rPr>
            </w:pPr>
            <w:r>
              <w:rPr>
                <w:rFonts w:cs="Arial" w:ascii="Arial" w:hAnsi="Arial"/>
                <w:b/>
                <w:i/>
                <w:color w:val="000000"/>
              </w:rPr>
            </w:r>
          </w:p>
        </w:tc>
      </w:tr>
      <w:tr>
        <w:trPr/>
        <w:tc>
          <w:tcPr>
            <w:tcW w:w="7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Помещение для приема пищи</w:t>
            </w:r>
          </w:p>
        </w:tc>
        <w:tc>
          <w:tcPr>
            <w:tcW w:w="28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да</w:t>
            </w:r>
          </w:p>
        </w:tc>
      </w:tr>
      <w:tr>
        <w:trPr/>
        <w:tc>
          <w:tcPr>
            <w:tcW w:w="7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Отсутствует все вышеперечисленное</w:t>
            </w:r>
          </w:p>
        </w:tc>
        <w:tc>
          <w:tcPr>
            <w:tcW w:w="28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 Питание организовано на базе сторонних организаций общественного питания (да/нет)</w:t>
      </w:r>
    </w:p>
    <w:p>
      <w:pPr>
        <w:pStyle w:val="Normal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_____________________________________</w:t>
      </w:r>
      <w:r>
        <w:rPr>
          <w:rStyle w:val="Style13"/>
          <w:rFonts w:cs="Arial" w:ascii="Arial" w:hAnsi="Arial"/>
          <w:b/>
          <w:color w:val="000000"/>
          <w:u w:val="single"/>
        </w:rPr>
        <w:t>нет_</w:t>
      </w:r>
      <w:r>
        <w:rPr>
          <w:rStyle w:val="Style13"/>
          <w:rFonts w:cs="Arial" w:ascii="Arial" w:hAnsi="Arial"/>
          <w:color w:val="000000"/>
        </w:rPr>
        <w:t>___________________________________,</w:t>
      </w:r>
    </w:p>
    <w:p>
      <w:pPr>
        <w:pStyle w:val="Normal"/>
        <w:jc w:val="center"/>
        <w:rPr/>
      </w:pPr>
      <w:r>
        <w:rPr>
          <w:rStyle w:val="Style13"/>
          <w:rFonts w:cs="Arial" w:ascii="Arial" w:hAnsi="Arial"/>
          <w:color w:val="000000"/>
          <w:sz w:val="20"/>
          <w:szCs w:val="20"/>
        </w:rPr>
        <w:t>наименование организации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____________________________________________________________________________</w:t>
      </w:r>
    </w:p>
    <w:p>
      <w:pPr>
        <w:pStyle w:val="Normal"/>
        <w:jc w:val="center"/>
        <w:rPr/>
      </w:pPr>
      <w:r>
        <w:rPr>
          <w:rStyle w:val="Style13"/>
          <w:rFonts w:cs="Arial" w:ascii="Arial" w:hAnsi="Arial"/>
          <w:color w:val="000000"/>
          <w:sz w:val="20"/>
          <w:szCs w:val="20"/>
        </w:rPr>
        <w:t>юридический адрес организации</w:t>
      </w:r>
    </w:p>
    <w:p>
      <w:pPr>
        <w:pStyle w:val="Normal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 xml:space="preserve">санитарно-эпидемиологическое заключение </w:t>
      </w:r>
      <w:r>
        <w:rPr>
          <w:rStyle w:val="Style13"/>
          <w:rFonts w:cs="Arial" w:ascii="Arial" w:hAnsi="Arial"/>
          <w:b/>
          <w:color w:val="000000"/>
          <w:u w:val="single"/>
        </w:rPr>
        <w:t>имеется</w:t>
      </w:r>
      <w:r>
        <w:rPr>
          <w:rStyle w:val="Style13"/>
          <w:rFonts w:cs="Arial" w:ascii="Arial" w:hAnsi="Arial"/>
          <w:color w:val="000000"/>
        </w:rPr>
        <w:t>/отсутствует (нужное подчеркнуть).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3 .Инженерное обеспечение пищеблока (указать наличие):</w:t>
      </w:r>
    </w:p>
    <w:tbl>
      <w:tblPr>
        <w:tblW w:w="10385" w:type="dxa"/>
        <w:jc w:val="left"/>
        <w:tblInd w:w="-14" w:type="dxa"/>
        <w:tblBorders>
          <w:top w:val="double" w:sz="6" w:space="0" w:color="C0C0C0"/>
          <w:left w:val="double" w:sz="6" w:space="0" w:color="C0C0C0"/>
          <w:bottom w:val="double" w:sz="6" w:space="0" w:color="C0C0C0"/>
          <w:insideH w:val="doub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4"/>
        <w:gridCol w:w="3011"/>
      </w:tblGrid>
      <w:tr>
        <w:trPr/>
        <w:tc>
          <w:tcPr>
            <w:tcW w:w="73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Водоснабжение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централизованное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от сетей населенного пункта;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собственная скважина учреждения;</w:t>
            </w:r>
          </w:p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color w:val="000000"/>
              </w:rPr>
              <w:t>- в случае использования других источников указать их ведомственную принадлежность;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вода привозная;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прочее (уточнить)</w:t>
            </w:r>
          </w:p>
        </w:tc>
        <w:tc>
          <w:tcPr>
            <w:tcW w:w="30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Да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Да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</w:tr>
      <w:tr>
        <w:trPr/>
        <w:tc>
          <w:tcPr>
            <w:tcW w:w="73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Горячее водоснабжение (указать источник)</w:t>
            </w:r>
          </w:p>
        </w:tc>
        <w:tc>
          <w:tcPr>
            <w:tcW w:w="30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водонагреватель</w:t>
            </w:r>
          </w:p>
        </w:tc>
      </w:tr>
      <w:tr>
        <w:trPr/>
        <w:tc>
          <w:tcPr>
            <w:tcW w:w="73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Наличие резервного горячего водоснабжения</w:t>
            </w:r>
          </w:p>
        </w:tc>
        <w:tc>
          <w:tcPr>
            <w:tcW w:w="30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котельная</w:t>
            </w:r>
          </w:p>
        </w:tc>
      </w:tr>
      <w:tr>
        <w:trPr/>
        <w:tc>
          <w:tcPr>
            <w:tcW w:w="73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Отопление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централизованное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от сетей населенного пункта;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собственная котельная</w:t>
            </w:r>
          </w:p>
        </w:tc>
        <w:tc>
          <w:tcPr>
            <w:tcW w:w="30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да</w:t>
            </w:r>
          </w:p>
        </w:tc>
      </w:tr>
      <w:tr>
        <w:trPr/>
        <w:tc>
          <w:tcPr>
            <w:tcW w:w="73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Водоотведение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централизованное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в сети населенного пункта;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выгреб;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локальные очистные сооружения;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- прочее (уточнить)</w:t>
            </w:r>
          </w:p>
        </w:tc>
        <w:tc>
          <w:tcPr>
            <w:tcW w:w="30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да</w:t>
            </w:r>
          </w:p>
        </w:tc>
      </w:tr>
      <w:tr>
        <w:trPr/>
        <w:tc>
          <w:tcPr>
            <w:tcW w:w="73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Вентиляция (механическая)</w:t>
            </w:r>
          </w:p>
        </w:tc>
        <w:tc>
          <w:tcPr>
            <w:tcW w:w="30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да</w:t>
            </w:r>
          </w:p>
        </w:tc>
      </w:tr>
    </w:tbl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4. Для перевозки продуктов питания используется:</w:t>
      </w:r>
    </w:p>
    <w:tbl>
      <w:tblPr>
        <w:tblW w:w="11065" w:type="dxa"/>
        <w:jc w:val="left"/>
        <w:tblInd w:w="-46" w:type="dxa"/>
        <w:tblBorders>
          <w:top w:val="double" w:sz="6" w:space="0" w:color="C0C0C0"/>
          <w:left w:val="double" w:sz="6" w:space="0" w:color="C0C0C0"/>
          <w:bottom w:val="double" w:sz="6" w:space="0" w:color="C0C0C0"/>
          <w:insideH w:val="doub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2"/>
        <w:gridCol w:w="1658"/>
        <w:gridCol w:w="2675"/>
      </w:tblGrid>
      <w:tr>
        <w:trPr/>
        <w:tc>
          <w:tcPr>
            <w:tcW w:w="67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Вид транспорта</w:t>
            </w:r>
          </w:p>
        </w:tc>
        <w:tc>
          <w:tcPr>
            <w:tcW w:w="16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2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Санитарный паспорт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(имеется/отсутствует)</w:t>
            </w:r>
          </w:p>
        </w:tc>
      </w:tr>
      <w:tr>
        <w:trPr/>
        <w:tc>
          <w:tcPr>
            <w:tcW w:w="67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Специализированный транспорт школы</w:t>
            </w:r>
          </w:p>
        </w:tc>
        <w:tc>
          <w:tcPr>
            <w:tcW w:w="16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7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color w:val="000000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6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</w:tr>
      <w:tr>
        <w:trPr/>
        <w:tc>
          <w:tcPr>
            <w:tcW w:w="67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color w:val="000000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6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да</w:t>
            </w:r>
          </w:p>
        </w:tc>
        <w:tc>
          <w:tcPr>
            <w:tcW w:w="2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имеется</w:t>
            </w:r>
          </w:p>
        </w:tc>
      </w:tr>
      <w:tr>
        <w:trPr/>
        <w:tc>
          <w:tcPr>
            <w:tcW w:w="67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color w:val="000000"/>
              </w:rPr>
              <w:t>Специализированный транспорт ЧП, обслуживающего ОО</w:t>
            </w:r>
          </w:p>
        </w:tc>
        <w:tc>
          <w:tcPr>
            <w:tcW w:w="16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7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Специализированный транспорт отсутствует</w:t>
            </w:r>
          </w:p>
        </w:tc>
        <w:tc>
          <w:tcPr>
            <w:tcW w:w="16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 xml:space="preserve">5. </w:t>
      </w:r>
      <w:r>
        <w:rPr/>
        <w:t>Количество посадочных мест в обеденном зале:__</w:t>
      </w:r>
      <w:r>
        <w:rPr>
          <w:rStyle w:val="Style13"/>
          <w:sz w:val="22"/>
        </w:rPr>
        <w:t>______40____________</w:t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6. Характеристика пищеблока общеобразовательного учреждения:</w:t>
      </w:r>
    </w:p>
    <w:tbl>
      <w:tblPr>
        <w:tblW w:w="10842" w:type="dxa"/>
        <w:jc w:val="left"/>
        <w:tblInd w:w="-46" w:type="dxa"/>
        <w:tblBorders>
          <w:top w:val="double" w:sz="6" w:space="0" w:color="C0C0C0"/>
          <w:left w:val="double" w:sz="6" w:space="0" w:color="C0C0C0"/>
          <w:bottom w:val="double" w:sz="6" w:space="0" w:color="C0C0C0"/>
          <w:insideH w:val="doub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3"/>
        <w:gridCol w:w="1200"/>
        <w:gridCol w:w="2321"/>
        <w:gridCol w:w="2149"/>
        <w:gridCol w:w="1559"/>
      </w:tblGrid>
      <w:tr>
        <w:trPr/>
        <w:tc>
          <w:tcPr>
            <w:tcW w:w="3613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Набор помещений</w:t>
            </w:r>
          </w:p>
        </w:tc>
        <w:tc>
          <w:tcPr>
            <w:tcW w:w="120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3"/>
                <w:rFonts w:cs="Arial" w:ascii="Arial" w:hAnsi="Arial"/>
                <w:b/>
                <w:color w:val="000000"/>
                <w:sz w:val="22"/>
                <w:szCs w:val="22"/>
              </w:rPr>
              <w:t>Площадь (м</w:t>
            </w:r>
            <w:r>
              <w:rPr>
                <w:rStyle w:val="Style13"/>
                <w:rFonts w:cs="Arial" w:ascii="Arial" w:hAnsi="Arial"/>
                <w:b/>
                <w:color w:val="000000"/>
                <w:position w:val="22"/>
                <w:sz w:val="14"/>
                <w:sz w:val="22"/>
                <w:szCs w:val="22"/>
              </w:rPr>
              <w:t>2</w:t>
            </w:r>
            <w:r>
              <w:rPr>
                <w:rStyle w:val="Style13"/>
                <w:rFonts w:cs="Arial" w:ascii="Arial" w:hAnsi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6029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Перечислить оборудование</w:t>
            </w:r>
          </w:p>
        </w:tc>
      </w:tr>
      <w:tr>
        <w:trPr/>
        <w:tc>
          <w:tcPr>
            <w:tcW w:w="3613" w:type="dxa"/>
            <w:vMerge w:val="continue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0" w:type="dxa"/>
            <w:vMerge w:val="continue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Технологическое (плиты, моечные ванны, столы и пр.) (к-во единиц)</w:t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Холодильное (наименование к-во единиц/год выпуска)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-4" w:hanging="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Наличие раковин для мытья рук</w:t>
            </w:r>
          </w:p>
          <w:p>
            <w:pPr>
              <w:pStyle w:val="Normal"/>
              <w:tabs>
                <w:tab w:val="clear" w:pos="708"/>
              </w:tabs>
              <w:ind w:left="-4" w:hanging="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(к-во ед.)</w:t>
            </w:r>
          </w:p>
        </w:tc>
      </w:tr>
      <w:tr>
        <w:trPr/>
        <w:tc>
          <w:tcPr>
            <w:tcW w:w="3613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Обеденный зал</w:t>
            </w:r>
          </w:p>
        </w:tc>
        <w:tc>
          <w:tcPr>
            <w:tcW w:w="1200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21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13"/>
                <w:rFonts w:cs="Arial" w:ascii="Arial" w:hAnsi="Arial"/>
                <w:b/>
              </w:rPr>
              <w:t>Столы-10 шт, табуреты- 44</w:t>
            </w:r>
          </w:p>
        </w:tc>
        <w:tc>
          <w:tcPr>
            <w:tcW w:w="2149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ind w:hanging="30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  <w:tr>
        <w:trPr/>
        <w:tc>
          <w:tcPr>
            <w:tcW w:w="10842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color w:val="000000"/>
              </w:rPr>
            </w:pPr>
            <w:r>
              <w:rPr>
                <w:rFonts w:cs="Arial" w:ascii="Arial" w:hAnsi="Arial"/>
                <w:i/>
                <w:iCs/>
                <w:color w:val="000000"/>
              </w:rPr>
              <w:t>Для пищеблока: столовая на сырье/столовая доготовочная</w:t>
            </w:r>
          </w:p>
        </w:tc>
      </w:tr>
      <w:tr>
        <w:trPr/>
        <w:tc>
          <w:tcPr>
            <w:tcW w:w="3613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Раздаточная зона</w:t>
            </w:r>
          </w:p>
        </w:tc>
        <w:tc>
          <w:tcPr>
            <w:tcW w:w="1200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2321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Стол -2 шт  </w:t>
            </w:r>
          </w:p>
        </w:tc>
        <w:tc>
          <w:tcPr>
            <w:tcW w:w="2149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  <w:tr>
        <w:trPr/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Овощной цех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Совмещено с горячим цехом</w:t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1шт</w:t>
            </w:r>
          </w:p>
        </w:tc>
      </w:tr>
      <w:tr>
        <w:trPr/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Холодный цех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  <w:t>-</w:t>
            </w:r>
          </w:p>
        </w:tc>
      </w:tr>
      <w:tr>
        <w:trPr/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Мясорыбный цех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  <w:t>-</w:t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-</w:t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  <w:t>-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13"/>
                <w:rFonts w:cs="Arial" w:ascii="Arial" w:hAnsi="Arial"/>
                <w:i/>
                <w:color w:val="407927"/>
              </w:rPr>
              <w:t>-</w:t>
            </w:r>
          </w:p>
        </w:tc>
      </w:tr>
      <w:tr>
        <w:trPr/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Помещение для обработки яиц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Столик -1 шт.</w:t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  <w:t>-</w:t>
            </w:r>
          </w:p>
        </w:tc>
      </w:tr>
      <w:tr>
        <w:trPr/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Мучной цех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  <w:tr>
        <w:trPr/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color w:val="000000"/>
              </w:rPr>
              <w:t>Доготовочный цех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  <w:tr>
        <w:trPr/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Помещение для нарезки хлеба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  <w:tr>
        <w:trPr/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color w:val="000000"/>
              </w:rPr>
              <w:t>Горячий цех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Эл.плита -1шт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Стеллаж – 1шт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Столы – 3шт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Контрольные весы – 2шт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  <w:tr>
        <w:trPr/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color w:val="000000"/>
              </w:rPr>
              <w:t>Моечная для мытья столовой посуды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Style13"/>
                <w:rFonts w:cs="Arial" w:ascii="Arial" w:hAnsi="Arial"/>
              </w:rPr>
              <w:t>Моечные раковины-3 шт., сушилка-1 шт., водонагреватель-1 шт.</w:t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  <w:tr>
        <w:trPr/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color w:val="000000"/>
              </w:rPr>
              <w:t>Моечная кухонной посуды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Моечные ванны – 2шт</w:t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  <w:tr>
        <w:trPr/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Моечная тары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  <w:t>-</w:t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  <w:t>-</w:t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  <w:t>-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  <w:t>-</w:t>
            </w:r>
          </w:p>
        </w:tc>
      </w:tr>
      <w:tr>
        <w:trPr/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color w:val="000000"/>
              </w:rPr>
              <w:t>Помещение для обработки и хранения уборочного инвентаря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  <w:tr>
        <w:trPr/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color w:val="000000"/>
              </w:rPr>
              <w:t>Склады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8</w:t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Полка - стеллаж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Пенал для хлеба</w:t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Style13"/>
                <w:rFonts w:cs="Arial" w:ascii="Arial" w:hAnsi="Arial"/>
              </w:rPr>
              <w:t>Холодильное оборудование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  <w:tr>
        <w:trPr/>
        <w:tc>
          <w:tcPr>
            <w:tcW w:w="3613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color w:val="000000"/>
              </w:rPr>
              <w:t>Буфет</w:t>
            </w:r>
          </w:p>
        </w:tc>
        <w:tc>
          <w:tcPr>
            <w:tcW w:w="1200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321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149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  <w:tr>
        <w:trPr/>
        <w:tc>
          <w:tcPr>
            <w:tcW w:w="10842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i/>
                <w:iCs/>
                <w:color w:val="000000"/>
              </w:rPr>
              <w:t>Для пищеблока: буфет-раздаточная</w:t>
            </w:r>
          </w:p>
        </w:tc>
      </w:tr>
      <w:tr>
        <w:trPr/>
        <w:tc>
          <w:tcPr>
            <w:tcW w:w="3613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color w:val="000000"/>
              </w:rPr>
              <w:t>Производственное помещение буфета-раздаточной</w:t>
            </w:r>
          </w:p>
        </w:tc>
        <w:tc>
          <w:tcPr>
            <w:tcW w:w="1200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321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149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  <w:tr>
        <w:trPr/>
        <w:tc>
          <w:tcPr>
            <w:tcW w:w="3613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color w:val="000000"/>
              </w:rPr>
              <w:t>Посудомоечная буфета-раздаточной</w:t>
            </w:r>
          </w:p>
        </w:tc>
        <w:tc>
          <w:tcPr>
            <w:tcW w:w="1200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321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149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  <w:tr>
        <w:trPr/>
        <w:tc>
          <w:tcPr>
            <w:tcW w:w="10842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i/>
                <w:iCs/>
                <w:color w:val="000000"/>
              </w:rPr>
              <w:t>Для пищеблока: комната для приема пищи</w:t>
            </w:r>
          </w:p>
        </w:tc>
      </w:tr>
      <w:tr>
        <w:trPr/>
        <w:tc>
          <w:tcPr>
            <w:tcW w:w="3613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i/>
                <w:iCs/>
                <w:color w:val="000000"/>
              </w:rPr>
              <w:t>Комната для приема пищи</w:t>
            </w:r>
          </w:p>
        </w:tc>
        <w:tc>
          <w:tcPr>
            <w:tcW w:w="1200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321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149" w:type="dxa"/>
            <w:tcBorders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7. Характеристика складских помещений пищеблока:</w:t>
      </w:r>
    </w:p>
    <w:tbl>
      <w:tblPr>
        <w:tblW w:w="10627" w:type="dxa"/>
        <w:jc w:val="left"/>
        <w:tblInd w:w="169" w:type="dxa"/>
        <w:tblBorders>
          <w:top w:val="double" w:sz="6" w:space="0" w:color="C0C0C0"/>
          <w:left w:val="double" w:sz="6" w:space="0" w:color="C0C0C0"/>
          <w:bottom w:val="double" w:sz="6" w:space="0" w:color="C0C0C0"/>
          <w:insideH w:val="doub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07"/>
        <w:gridCol w:w="1184"/>
        <w:gridCol w:w="5336"/>
      </w:tblGrid>
      <w:tr>
        <w:trPr/>
        <w:tc>
          <w:tcPr>
            <w:tcW w:w="4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Вид складских помещений</w:t>
            </w:r>
          </w:p>
        </w:tc>
        <w:tc>
          <w:tcPr>
            <w:tcW w:w="11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53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3"/>
                <w:rFonts w:cs="Arial" w:ascii="Arial" w:hAnsi="Arial"/>
                <w:b/>
                <w:color w:val="000000"/>
                <w:sz w:val="22"/>
                <w:szCs w:val="22"/>
              </w:rPr>
              <w:t>Оборудование, в т.ч. холодильное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3"/>
                <w:rFonts w:cs="Arial" w:ascii="Arial" w:hAnsi="Arial"/>
                <w:b/>
                <w:color w:val="000000"/>
                <w:sz w:val="22"/>
                <w:szCs w:val="22"/>
              </w:rPr>
              <w:t>(указать к-во единиц/год выпуска)</w:t>
            </w:r>
          </w:p>
        </w:tc>
      </w:tr>
      <w:tr>
        <w:trPr/>
        <w:tc>
          <w:tcPr>
            <w:tcW w:w="4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Склад сыпучих продуктов</w:t>
            </w:r>
          </w:p>
        </w:tc>
        <w:tc>
          <w:tcPr>
            <w:tcW w:w="11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Склад скоропортящихся продуктов</w:t>
            </w:r>
          </w:p>
        </w:tc>
        <w:tc>
          <w:tcPr>
            <w:tcW w:w="11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  <w:tc>
          <w:tcPr>
            <w:tcW w:w="53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4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Овощехранилище</w:t>
            </w:r>
          </w:p>
        </w:tc>
        <w:tc>
          <w:tcPr>
            <w:tcW w:w="11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4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Складские помещения отсутствуют</w:t>
            </w:r>
          </w:p>
        </w:tc>
        <w:tc>
          <w:tcPr>
            <w:tcW w:w="11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3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8. Характеристика бытовых помещений для сотрудников пищеблока:</w:t>
      </w:r>
    </w:p>
    <w:tbl>
      <w:tblPr>
        <w:tblW w:w="10521" w:type="dxa"/>
        <w:jc w:val="left"/>
        <w:tblInd w:w="189" w:type="dxa"/>
        <w:tblBorders>
          <w:top w:val="double" w:sz="6" w:space="0" w:color="C0C0C0"/>
          <w:left w:val="double" w:sz="6" w:space="0" w:color="C0C0C0"/>
          <w:bottom w:val="double" w:sz="6" w:space="0" w:color="C0C0C0"/>
          <w:insideH w:val="doub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1"/>
        <w:gridCol w:w="1570"/>
        <w:gridCol w:w="2890"/>
      </w:tblGrid>
      <w:tr>
        <w:trPr/>
        <w:tc>
          <w:tcPr>
            <w:tcW w:w="60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Вид бытовых помещений</w:t>
            </w:r>
          </w:p>
        </w:tc>
        <w:tc>
          <w:tcPr>
            <w:tcW w:w="1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2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Оборудование</w:t>
            </w:r>
          </w:p>
        </w:tc>
      </w:tr>
      <w:tr>
        <w:trPr/>
        <w:tc>
          <w:tcPr>
            <w:tcW w:w="60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Сан.узел для сотрудников пищеблока</w:t>
            </w:r>
          </w:p>
        </w:tc>
        <w:tc>
          <w:tcPr>
            <w:tcW w:w="1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Гардеробная персонала</w:t>
            </w:r>
          </w:p>
        </w:tc>
        <w:tc>
          <w:tcPr>
            <w:tcW w:w="1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</w:rPr>
              <w:t>Шкаф-1 шт.</w:t>
            </w:r>
          </w:p>
        </w:tc>
      </w:tr>
      <w:tr>
        <w:trPr/>
        <w:tc>
          <w:tcPr>
            <w:tcW w:w="60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Душевые для сотрудников пищеблока</w:t>
            </w:r>
          </w:p>
        </w:tc>
        <w:tc>
          <w:tcPr>
            <w:tcW w:w="1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407927"/>
              </w:rPr>
            </w:pPr>
            <w:r>
              <w:rPr>
                <w:rFonts w:cs="Arial" w:ascii="Arial" w:hAnsi="Arial"/>
                <w:color w:val="407927"/>
              </w:rPr>
            </w:r>
          </w:p>
        </w:tc>
      </w:tr>
      <w:tr>
        <w:trPr/>
        <w:tc>
          <w:tcPr>
            <w:tcW w:w="60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Стирка спец.одежды /где, кем, что для этого имеется</w:t>
            </w:r>
          </w:p>
        </w:tc>
        <w:tc>
          <w:tcPr>
            <w:tcW w:w="1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2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</w:rPr>
              <w:t>Прачка, стиральная машина-1 шт.</w:t>
            </w:r>
          </w:p>
        </w:tc>
      </w:tr>
    </w:tbl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9. Работники пищеблока:</w:t>
      </w:r>
    </w:p>
    <w:tbl>
      <w:tblPr>
        <w:tblW w:w="10658" w:type="dxa"/>
        <w:jc w:val="left"/>
        <w:tblInd w:w="129" w:type="dxa"/>
        <w:tblBorders>
          <w:top w:val="double" w:sz="6" w:space="0" w:color="C0C0C0"/>
          <w:left w:val="double" w:sz="6" w:space="0" w:color="C0C0C0"/>
          <w:bottom w:val="double" w:sz="6" w:space="0" w:color="C0C0C0"/>
          <w:insideH w:val="doub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9"/>
        <w:gridCol w:w="1104"/>
        <w:gridCol w:w="1589"/>
        <w:gridCol w:w="1559"/>
        <w:gridCol w:w="1968"/>
        <w:gridCol w:w="1709"/>
      </w:tblGrid>
      <w:tr>
        <w:trPr/>
        <w:tc>
          <w:tcPr>
            <w:tcW w:w="27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Категории работников</w:t>
            </w:r>
          </w:p>
        </w:tc>
        <w:tc>
          <w:tcPr>
            <w:tcW w:w="1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3"/>
                <w:rFonts w:cs="Arial" w:ascii="Arial" w:hAnsi="Arial"/>
                <w:b/>
                <w:color w:val="000000"/>
                <w:sz w:val="22"/>
                <w:szCs w:val="22"/>
              </w:rPr>
              <w:t>Кол-во ставок</w:t>
            </w:r>
          </w:p>
        </w:tc>
        <w:tc>
          <w:tcPr>
            <w:tcW w:w="15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Укомплекто-ванность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Квалифика-ционный разряд</w:t>
            </w:r>
          </w:p>
        </w:tc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3"/>
                <w:rFonts w:cs="Arial" w:ascii="Arial" w:hAnsi="Arial"/>
                <w:b/>
                <w:color w:val="000000"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1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3"/>
                <w:rFonts w:cs="Arial" w:ascii="Arial" w:hAnsi="Arial"/>
                <w:b/>
                <w:color w:val="000000"/>
                <w:sz w:val="22"/>
                <w:szCs w:val="22"/>
              </w:rPr>
              <w:t>Наличие медицинской книжки</w:t>
            </w:r>
          </w:p>
        </w:tc>
      </w:tr>
      <w:tr>
        <w:trPr/>
        <w:tc>
          <w:tcPr>
            <w:tcW w:w="27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Поваров</w:t>
            </w:r>
          </w:p>
        </w:tc>
        <w:tc>
          <w:tcPr>
            <w:tcW w:w="1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15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100%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</w:t>
            </w:r>
          </w:p>
        </w:tc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13"/>
                <w:rFonts w:cs="Arial" w:ascii="Arial" w:hAnsi="Arial"/>
                <w:b/>
              </w:rPr>
              <w:t>25 лет</w:t>
            </w:r>
          </w:p>
        </w:tc>
        <w:tc>
          <w:tcPr>
            <w:tcW w:w="1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да</w:t>
            </w:r>
          </w:p>
        </w:tc>
      </w:tr>
      <w:tr>
        <w:trPr/>
        <w:tc>
          <w:tcPr>
            <w:tcW w:w="27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Рабочих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кухни/помощники повара</w:t>
            </w:r>
          </w:p>
        </w:tc>
        <w:tc>
          <w:tcPr>
            <w:tcW w:w="1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15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100%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13"/>
                <w:rFonts w:cs="Arial" w:ascii="Arial" w:hAnsi="Arial"/>
                <w:b/>
              </w:rPr>
              <w:t>1год</w:t>
            </w:r>
          </w:p>
        </w:tc>
        <w:tc>
          <w:tcPr>
            <w:tcW w:w="1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да</w:t>
            </w:r>
          </w:p>
        </w:tc>
      </w:tr>
      <w:tr>
        <w:trPr/>
        <w:tc>
          <w:tcPr>
            <w:tcW w:w="27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Официантов</w:t>
            </w:r>
          </w:p>
        </w:tc>
        <w:tc>
          <w:tcPr>
            <w:tcW w:w="1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</w:tr>
      <w:tr>
        <w:trPr/>
        <w:tc>
          <w:tcPr>
            <w:tcW w:w="27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3"/>
                <w:rFonts w:cs="Arial" w:ascii="Arial" w:hAnsi="Arial"/>
                <w:color w:val="000000"/>
              </w:rPr>
              <w:t>Других работников пищеблока/ посудомойщицы</w:t>
            </w:r>
          </w:p>
        </w:tc>
        <w:tc>
          <w:tcPr>
            <w:tcW w:w="1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</w:tr>
      <w:tr>
        <w:trPr/>
        <w:tc>
          <w:tcPr>
            <w:tcW w:w="27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Технических работников/уборщицы</w:t>
            </w:r>
          </w:p>
        </w:tc>
        <w:tc>
          <w:tcPr>
            <w:tcW w:w="1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  <w:tc>
          <w:tcPr>
            <w:tcW w:w="1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10. Персонал пищеблока входит в штатное расписание:</w:t>
      </w:r>
    </w:p>
    <w:tbl>
      <w:tblPr>
        <w:tblW w:w="10667" w:type="dxa"/>
        <w:jc w:val="left"/>
        <w:tblInd w:w="129" w:type="dxa"/>
        <w:tblBorders>
          <w:top w:val="double" w:sz="6" w:space="0" w:color="C0C0C0"/>
          <w:left w:val="double" w:sz="6" w:space="0" w:color="C0C0C0"/>
          <w:bottom w:val="double" w:sz="6" w:space="0" w:color="C0C0C0"/>
          <w:insideH w:val="doub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74"/>
        <w:gridCol w:w="2693"/>
      </w:tblGrid>
      <w:tr>
        <w:trPr>
          <w:trHeight w:val="230" w:hRule="atLeast"/>
        </w:trPr>
        <w:tc>
          <w:tcPr>
            <w:tcW w:w="79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Информация о персонале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Да/Нет (примечание)</w:t>
            </w:r>
          </w:p>
        </w:tc>
      </w:tr>
      <w:tr>
        <w:trPr/>
        <w:tc>
          <w:tcPr>
            <w:tcW w:w="79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Школы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да</w:t>
            </w:r>
          </w:p>
        </w:tc>
      </w:tr>
      <w:tr>
        <w:trPr/>
        <w:tc>
          <w:tcPr>
            <w:tcW w:w="79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Комбината школьного питания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color w:val="407927"/>
              </w:rPr>
            </w:pPr>
            <w:r>
              <w:rPr>
                <w:rFonts w:cs="Arial" w:ascii="Arial" w:hAnsi="Arial"/>
                <w:i/>
                <w:color w:val="407927"/>
              </w:rPr>
            </w:r>
          </w:p>
        </w:tc>
      </w:tr>
      <w:tr>
        <w:trPr/>
        <w:tc>
          <w:tcPr>
            <w:tcW w:w="79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Организации общественного питания, обслуживающего школу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216" w:hRule="atLeast"/>
        </w:trPr>
        <w:tc>
          <w:tcPr>
            <w:tcW w:w="79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ЧП, ИП, обслуживающего школу / указать наименование, № договора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11. Питание детей в общеобразовательном учреждении организовано (подчеркнуть):</w:t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- с предварительным накрытием (кол-во детей) ____</w:t>
      </w:r>
      <w:r>
        <w:rPr>
          <w:rStyle w:val="Style13"/>
          <w:rFonts w:cs="Arial" w:ascii="Arial" w:hAnsi="Arial"/>
          <w:b/>
          <w:u w:val="single"/>
        </w:rPr>
        <w:t>96 чел</w:t>
      </w:r>
      <w:r>
        <w:rPr>
          <w:rStyle w:val="Style13"/>
          <w:rFonts w:cs="Arial" w:ascii="Arial" w:hAnsi="Arial"/>
        </w:rPr>
        <w:t>._____</w:t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- через раздачу (кол-во детей) ____</w:t>
      </w:r>
      <w:r>
        <w:rPr>
          <w:rStyle w:val="Style13"/>
          <w:rFonts w:cs="Arial" w:ascii="Arial" w:hAnsi="Arial"/>
          <w:b/>
          <w:color w:val="000000"/>
          <w:u w:val="single"/>
        </w:rPr>
        <w:t>-</w:t>
      </w:r>
      <w:r>
        <w:rPr>
          <w:rStyle w:val="Style13"/>
          <w:rFonts w:cs="Arial" w:ascii="Arial" w:hAnsi="Arial"/>
          <w:color w:val="000000"/>
        </w:rPr>
        <w:t>_______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12. Рацион питания согласован с органами Роспотребнадзора (да/нет) __</w:t>
      </w:r>
      <w:r>
        <w:rPr>
          <w:rStyle w:val="Style13"/>
          <w:rFonts w:cs="Arial" w:ascii="Arial" w:hAnsi="Arial"/>
          <w:b/>
          <w:color w:val="000000"/>
          <w:u w:val="single"/>
        </w:rPr>
        <w:t>да</w:t>
      </w:r>
      <w:r>
        <w:rPr>
          <w:rStyle w:val="Style13"/>
          <w:rFonts w:cs="Arial" w:ascii="Arial" w:hAnsi="Arial"/>
          <w:color w:val="000000"/>
        </w:rPr>
        <w:t>_____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 xml:space="preserve">13. В общеобразовательном учреждении «С»-витаминизация готовых блюд </w:t>
      </w:r>
      <w:r>
        <w:rPr>
          <w:rStyle w:val="Style13"/>
          <w:rFonts w:cs="Arial" w:ascii="Arial" w:hAnsi="Arial"/>
          <w:b/>
          <w:color w:val="000000"/>
          <w:u w:val="single"/>
        </w:rPr>
        <w:t>проводится</w:t>
      </w:r>
      <w:r>
        <w:rPr>
          <w:rStyle w:val="Style13"/>
          <w:rFonts w:cs="Arial" w:ascii="Arial" w:hAnsi="Arial"/>
          <w:color w:val="000000"/>
        </w:rPr>
        <w:t>/не проводится (нужное подчеркнуть).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Style w:val="Style13"/>
          <w:rFonts w:cs="Arial" w:ascii="Arial" w:hAnsi="Arial"/>
        </w:rPr>
        <w:t xml:space="preserve">14. В общеобразовательном учреждении обогащенный хлеб, обогащенные хлебобулочные изделия </w:t>
      </w:r>
      <w:r>
        <w:rPr>
          <w:rStyle w:val="Style13"/>
          <w:rFonts w:cs="Arial" w:ascii="Arial" w:hAnsi="Arial"/>
          <w:b/>
          <w:u w:val="single"/>
        </w:rPr>
        <w:t>используются</w:t>
      </w:r>
      <w:r>
        <w:rPr>
          <w:rStyle w:val="Style13"/>
          <w:rFonts w:cs="Arial" w:ascii="Arial" w:hAnsi="Arial"/>
        </w:rPr>
        <w:t>/не используются (нужное подчеркнуть), если используются, то какие и сколько раз в неделю: __</w:t>
      </w:r>
      <w:r>
        <w:rPr>
          <w:rStyle w:val="Style13"/>
          <w:rFonts w:cs="Arial" w:ascii="Arial" w:hAnsi="Arial"/>
          <w:b/>
          <w:u w:val="single"/>
        </w:rPr>
        <w:t>витаминизированный хлеб, 1 раз в неделю</w:t>
      </w:r>
      <w:r>
        <w:rPr>
          <w:rStyle w:val="Style13"/>
          <w:rFonts w:cs="Arial" w:ascii="Arial" w:hAnsi="Arial"/>
        </w:rPr>
        <w:t>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Style w:val="Style13"/>
          <w:rFonts w:cs="Arial" w:ascii="Arial" w:hAnsi="Arial"/>
        </w:rPr>
        <w:t>15. В общеобразовательном учреждении обогащенные йодом продукты (кроме йодированной соли) используются/</w:t>
      </w:r>
      <w:r>
        <w:rPr>
          <w:rStyle w:val="Style13"/>
          <w:rFonts w:cs="Arial" w:ascii="Arial" w:hAnsi="Arial"/>
          <w:b/>
          <w:u w:val="single"/>
        </w:rPr>
        <w:t>не используются</w:t>
      </w:r>
      <w:r>
        <w:rPr>
          <w:rStyle w:val="Style13"/>
          <w:rFonts w:cs="Arial" w:ascii="Arial" w:hAnsi="Arial"/>
        </w:rPr>
        <w:t xml:space="preserve"> (нужное подчеркнуть), если используются, то какие и сколько раз в неделю: ____________________________________________________________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Style w:val="Style13"/>
          <w:rFonts w:cs="Arial" w:ascii="Arial" w:hAnsi="Arial"/>
        </w:rPr>
        <w:t>16. В общеобразовательном учреждении иные обогащенные продукты (кроме вышеперечисленных) используются/</w:t>
      </w:r>
      <w:r>
        <w:rPr>
          <w:rStyle w:val="Style13"/>
          <w:rFonts w:cs="Arial" w:ascii="Arial" w:hAnsi="Arial"/>
          <w:b/>
          <w:u w:val="single"/>
        </w:rPr>
        <w:t>не используются</w:t>
      </w:r>
      <w:r>
        <w:rPr>
          <w:rStyle w:val="Style13"/>
          <w:rFonts w:cs="Arial" w:ascii="Arial" w:hAnsi="Arial"/>
        </w:rPr>
        <w:t xml:space="preserve"> (нужное подчеркнуть), если используются, то какие и сколько раз в неделю: ______________________________________</w:t>
      </w:r>
      <w:r>
        <w:rPr/>
        <w:t xml:space="preserve"> __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17. Договор на дератизацию  _______</w:t>
      </w:r>
      <w:r>
        <w:rPr>
          <w:rStyle w:val="Style13"/>
          <w:rFonts w:cs="Arial" w:ascii="Arial" w:hAnsi="Arial"/>
          <w:b/>
          <w:color w:val="000000"/>
          <w:u w:val="single"/>
        </w:rPr>
        <w:t>имеется (ежегодно на 1 января)</w:t>
      </w:r>
      <w:r>
        <w:rPr>
          <w:rStyle w:val="Style13"/>
          <w:rFonts w:cs="Arial" w:ascii="Arial" w:hAnsi="Arial"/>
          <w:color w:val="000000"/>
        </w:rPr>
        <w:t xml:space="preserve">____________________ 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18. Договор на дезинфекцию  ______</w:t>
      </w:r>
      <w:r>
        <w:rPr>
          <w:rStyle w:val="Style13"/>
          <w:rFonts w:cs="Arial" w:ascii="Arial" w:hAnsi="Arial"/>
          <w:b/>
          <w:color w:val="000000"/>
          <w:u w:val="single"/>
        </w:rPr>
        <w:t xml:space="preserve"> имеется (ежегодно на 1 января)</w:t>
      </w:r>
      <w:r>
        <w:rPr>
          <w:rStyle w:val="Style13"/>
          <w:rFonts w:cs="Arial" w:ascii="Arial" w:hAnsi="Arial"/>
          <w:color w:val="000000"/>
        </w:rPr>
        <w:t xml:space="preserve"> ___________________ 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19. Договор на дезинсекцию _______</w:t>
      </w:r>
      <w:r>
        <w:rPr>
          <w:rStyle w:val="Style13"/>
          <w:rFonts w:cs="Arial" w:ascii="Arial" w:hAnsi="Arial"/>
          <w:b/>
          <w:color w:val="000000"/>
          <w:u w:val="single"/>
        </w:rPr>
        <w:t xml:space="preserve"> имеется (ежегодно на 1 января)</w:t>
      </w:r>
      <w:r>
        <w:rPr>
          <w:rStyle w:val="Style13"/>
          <w:rFonts w:cs="Arial" w:ascii="Arial" w:hAnsi="Arial"/>
          <w:color w:val="000000"/>
        </w:rPr>
        <w:t xml:space="preserve"> ___________________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>20. Договор на вывоз мусора и пищевых отходов _</w:t>
      </w:r>
      <w:r>
        <w:rPr>
          <w:rStyle w:val="Style13"/>
          <w:rFonts w:cs="Arial" w:ascii="Arial" w:hAnsi="Arial"/>
          <w:b/>
          <w:color w:val="000000"/>
          <w:u w:val="single"/>
        </w:rPr>
        <w:t xml:space="preserve"> имеется (ежегодно на 1 января)</w:t>
      </w:r>
      <w:r>
        <w:rPr>
          <w:rStyle w:val="Style13"/>
          <w:rFonts w:cs="Arial" w:ascii="Arial" w:hAnsi="Arial"/>
          <w:color w:val="000000"/>
        </w:rPr>
        <w:t>________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b/>
          <w:color w:val="000000"/>
        </w:rPr>
        <w:t>20 августа 2020г</w:t>
      </w:r>
      <w:r>
        <w:rPr>
          <w:rStyle w:val="Style13"/>
          <w:rFonts w:cs="Arial" w:ascii="Arial" w:hAnsi="Arial"/>
          <w:color w:val="000000"/>
        </w:rPr>
        <w:t>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Style w:val="Style13"/>
          <w:rFonts w:cs="Arial" w:ascii="Arial" w:hAnsi="Arial"/>
          <w:color w:val="000000"/>
        </w:rPr>
        <w:t xml:space="preserve">                              </w:t>
      </w:r>
      <w:r>
        <w:rPr>
          <w:rStyle w:val="Style13"/>
          <w:rFonts w:cs="Arial" w:ascii="Arial" w:hAnsi="Arial"/>
          <w:color w:val="000000"/>
        </w:rPr>
        <w:t xml:space="preserve">Руководитель            </w:t>
      </w:r>
      <w:r>
        <w:rPr>
          <w:rStyle w:val="Style13"/>
          <w:rFonts w:cs="Arial" w:ascii="Arial" w:hAnsi="Arial"/>
          <w:b/>
          <w:color w:val="000000"/>
          <w:u w:val="single"/>
        </w:rPr>
        <w:t>Плесовских Ирина Георгиевна</w:t>
      </w:r>
    </w:p>
    <w:sectPr>
      <w:footerReference w:type="default" r:id="rId2"/>
      <w:type w:val="nextPage"/>
      <w:pgSz w:w="12240" w:h="15840"/>
      <w:pgMar w:left="851" w:right="669" w:header="0" w:top="720" w:footer="72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Normal"/>
    <w:next w:val="Style21"/>
    <w:qFormat/>
    <w:pPr>
      <w:numPr>
        <w:ilvl w:val="1"/>
        <w:numId w:val="1"/>
      </w:numPr>
      <w:suppressAutoHyphens w:val="true"/>
      <w:spacing w:before="280" w:after="280"/>
      <w:outlineLvl w:val="1"/>
    </w:pPr>
    <w:rPr>
      <w:b/>
      <w:bCs/>
      <w:sz w:val="29"/>
      <w:szCs w:val="29"/>
    </w:rPr>
  </w:style>
  <w:style w:type="character" w:styleId="Style13">
    <w:name w:val="Основной шрифт абзаца"/>
    <w:qFormat/>
    <w:rPr/>
  </w:style>
  <w:style w:type="character" w:styleId="Style14">
    <w:name w:val="Выделение жирным"/>
    <w:basedOn w:val="Style13"/>
    <w:qFormat/>
    <w:rPr>
      <w:b/>
      <w:bCs/>
    </w:rPr>
  </w:style>
  <w:style w:type="character" w:styleId="Style15">
    <w:name w:val="Выделение"/>
    <w:basedOn w:val="Style13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Верхний колонтитул Знак"/>
    <w:basedOn w:val="Style13"/>
    <w:qFormat/>
    <w:rPr>
      <w:szCs w:val="21"/>
    </w:rPr>
  </w:style>
  <w:style w:type="character" w:styleId="Style18">
    <w:name w:val="Нижний колонтитул Знак"/>
    <w:basedOn w:val="Style13"/>
    <w:qFormat/>
    <w:rPr>
      <w:szCs w:val="21"/>
    </w:rPr>
  </w:style>
  <w:style w:type="character" w:styleId="Style19">
    <w:name w:val="Текст выноски Знак"/>
    <w:basedOn w:val="Style13"/>
    <w:qFormat/>
    <w:rPr>
      <w:rFonts w:ascii="Segoe UI" w:hAnsi="Segoe UI"/>
      <w:sz w:val="18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List"/>
    <w:basedOn w:val="Style21"/>
    <w:pPr>
      <w:suppressAutoHyphens w:val="true"/>
    </w:pPr>
    <w:rPr>
      <w:rFonts w:cs="Mangal"/>
    </w:rPr>
  </w:style>
  <w:style w:type="paragraph" w:styleId="Style2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6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7">
    <w:name w:val="Заголовок таблицы"/>
    <w:basedOn w:val="Style26"/>
    <w:qFormat/>
    <w:pPr>
      <w:suppressAutoHyphens w:val="true"/>
      <w:jc w:val="center"/>
    </w:pPr>
    <w:rPr>
      <w:b/>
      <w:bCs/>
    </w:rPr>
  </w:style>
  <w:style w:type="paragraph" w:styleId="Style28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Style29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Style30">
    <w:name w:val="Текст выноски"/>
    <w:basedOn w:val="Style22"/>
    <w:qFormat/>
    <w:pPr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185</TotalTime>
  <Application>LibreOffice/6.1.4.2$Windows_x86 LibreOffice_project/9d0f32d1f0b509096fd65e0d4bec26ddd1938fd3</Application>
  <Pages>4</Pages>
  <Words>873</Words>
  <CharactersWithSpaces>5842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2008-10-03T13:31:00Z</dcterms:created>
  <dc:creator>adm</dc:creator>
  <dc:description/>
  <dc:language>ru-RU</dc:language>
  <cp:lastModifiedBy>USER</cp:lastModifiedBy>
  <cp:lastPrinted>2021-02-19T03:33:00Z</cp:lastPrinted>
  <dcterms:modified xsi:type="dcterms:W3CDTF">2021-02-19T03:37:00Z</dcterms:modified>
  <cp:revision>24</cp:revision>
  <dc:subject/>
  <dc:title>ПАСПОРТ</dc:title>
</cp:coreProperties>
</file>