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2F" w:rsidRDefault="008B6E2F" w:rsidP="00CC19C7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9675" cy="7093921"/>
            <wp:effectExtent l="1047750" t="0" r="10382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19675" cy="709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E1" w:rsidRPr="00FB5BE1" w:rsidRDefault="00FB5BE1" w:rsidP="00CC19C7">
      <w:pPr>
        <w:jc w:val="center"/>
        <w:rPr>
          <w:b/>
          <w:sz w:val="28"/>
          <w:szCs w:val="28"/>
        </w:rPr>
      </w:pPr>
      <w:r w:rsidRPr="00FB5BE1">
        <w:rPr>
          <w:b/>
          <w:sz w:val="28"/>
          <w:szCs w:val="28"/>
        </w:rPr>
        <w:lastRenderedPageBreak/>
        <w:t>Рабочая программа по учебному предмету «Алгебра» 7 класс</w:t>
      </w:r>
    </w:p>
    <w:p w:rsidR="00C3774F" w:rsidRDefault="001A0C04" w:rsidP="00CC413B">
      <w:pPr>
        <w:pStyle w:val="a4"/>
        <w:numPr>
          <w:ilvl w:val="0"/>
          <w:numId w:val="9"/>
        </w:numPr>
        <w:jc w:val="center"/>
      </w:pPr>
      <w:bookmarkStart w:id="0" w:name="_Toc284662721"/>
      <w:bookmarkStart w:id="1" w:name="_Toc284663347"/>
      <w:r>
        <w:t>Планируемые результаты освоения учебного предмета</w:t>
      </w:r>
    </w:p>
    <w:p w:rsidR="001A0C04" w:rsidRPr="00C3774F" w:rsidRDefault="001A0C04" w:rsidP="001A0C04">
      <w:pPr>
        <w:pStyle w:val="11"/>
        <w:shd w:val="clear" w:color="auto" w:fill="auto"/>
        <w:spacing w:before="0" w:after="0" w:line="276" w:lineRule="auto"/>
        <w:ind w:left="20" w:right="20" w:firstLine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Изучение алгебры по данной программе способствует формированию у учащихся</w:t>
      </w:r>
      <w:r w:rsidRPr="00C3774F">
        <w:rPr>
          <w:rStyle w:val="ae"/>
          <w:rFonts w:eastAsiaTheme="minorHAnsi"/>
          <w:sz w:val="24"/>
          <w:szCs w:val="24"/>
        </w:rPr>
        <w:t xml:space="preserve"> личностных, </w:t>
      </w:r>
      <w:proofErr w:type="spellStart"/>
      <w:r w:rsidRPr="00C3774F">
        <w:rPr>
          <w:rStyle w:val="ae"/>
          <w:rFonts w:eastAsiaTheme="minorHAnsi"/>
          <w:sz w:val="24"/>
          <w:szCs w:val="24"/>
        </w:rPr>
        <w:t>метапредметных</w:t>
      </w:r>
      <w:proofErr w:type="spellEnd"/>
      <w:r w:rsidRPr="00C3774F">
        <w:rPr>
          <w:sz w:val="24"/>
          <w:szCs w:val="24"/>
        </w:rPr>
        <w:t xml:space="preserve"> и</w:t>
      </w:r>
      <w:r w:rsidRPr="00C3774F">
        <w:rPr>
          <w:rStyle w:val="ae"/>
          <w:rFonts w:eastAsiaTheme="minorHAnsi"/>
          <w:sz w:val="24"/>
          <w:szCs w:val="24"/>
        </w:rPr>
        <w:t xml:space="preserve"> предметных результатов</w:t>
      </w:r>
      <w:r w:rsidRPr="00C3774F">
        <w:rPr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1A0C04" w:rsidRPr="0021548F" w:rsidRDefault="001A0C04" w:rsidP="001A0C04">
      <w:pPr>
        <w:pStyle w:val="34"/>
        <w:shd w:val="clear" w:color="auto" w:fill="auto"/>
        <w:spacing w:line="276" w:lineRule="auto"/>
        <w:ind w:left="20" w:firstLine="340"/>
        <w:rPr>
          <w:sz w:val="24"/>
          <w:szCs w:val="24"/>
          <w:u w:val="single"/>
        </w:rPr>
      </w:pPr>
      <w:r w:rsidRPr="0021548F">
        <w:rPr>
          <w:sz w:val="24"/>
          <w:szCs w:val="24"/>
          <w:u w:val="single"/>
        </w:rPr>
        <w:t>Личностные результаты: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C3774F">
        <w:rPr>
          <w:sz w:val="24"/>
          <w:szCs w:val="24"/>
        </w:rPr>
        <w:t>обучающихся</w:t>
      </w:r>
      <w:proofErr w:type="gramEnd"/>
      <w:r w:rsidRPr="00C3774F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1A0C04" w:rsidRPr="00C3774F" w:rsidRDefault="001A0C04" w:rsidP="001A0C04">
      <w:pPr>
        <w:pStyle w:val="11"/>
        <w:numPr>
          <w:ilvl w:val="0"/>
          <w:numId w:val="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1A0C04" w:rsidRPr="0021548F" w:rsidRDefault="001A0C04" w:rsidP="001A0C04">
      <w:pPr>
        <w:pStyle w:val="34"/>
        <w:shd w:val="clear" w:color="auto" w:fill="auto"/>
        <w:spacing w:line="276" w:lineRule="auto"/>
        <w:ind w:left="280" w:firstLine="0"/>
        <w:rPr>
          <w:sz w:val="24"/>
          <w:szCs w:val="24"/>
          <w:u w:val="single"/>
        </w:rPr>
      </w:pPr>
      <w:proofErr w:type="spellStart"/>
      <w:r w:rsidRPr="0021548F">
        <w:rPr>
          <w:sz w:val="24"/>
          <w:szCs w:val="24"/>
          <w:u w:val="single"/>
        </w:rPr>
        <w:t>Метапредметные</w:t>
      </w:r>
      <w:proofErr w:type="spellEnd"/>
      <w:r w:rsidRPr="0021548F">
        <w:rPr>
          <w:sz w:val="24"/>
          <w:szCs w:val="24"/>
          <w:u w:val="single"/>
        </w:rPr>
        <w:t xml:space="preserve"> результаты: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C3774F">
        <w:rPr>
          <w:sz w:val="24"/>
          <w:szCs w:val="24"/>
        </w:rPr>
        <w:t>логическое рассуждение</w:t>
      </w:r>
      <w:proofErr w:type="gramEnd"/>
      <w:r w:rsidRPr="00C3774F">
        <w:rPr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развитие компетентности в области использования и</w:t>
      </w:r>
      <w:proofErr w:type="gramStart"/>
      <w:r w:rsidRPr="00C3774F">
        <w:rPr>
          <w:sz w:val="24"/>
          <w:szCs w:val="24"/>
        </w:rPr>
        <w:t>н-</w:t>
      </w:r>
      <w:proofErr w:type="gramEnd"/>
      <w:r w:rsidRPr="00C3774F">
        <w:rPr>
          <w:sz w:val="24"/>
          <w:szCs w:val="24"/>
        </w:rPr>
        <w:t xml:space="preserve"> формационно-коммуникационных технологий;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1A0C04" w:rsidRPr="00C3774F" w:rsidRDefault="001A0C04" w:rsidP="001A0C04">
      <w:pPr>
        <w:pStyle w:val="11"/>
        <w:numPr>
          <w:ilvl w:val="1"/>
          <w:numId w:val="5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1A0C04" w:rsidRPr="00C3774F" w:rsidRDefault="001A0C04" w:rsidP="001A0C04">
      <w:pPr>
        <w:pStyle w:val="11"/>
        <w:numPr>
          <w:ilvl w:val="2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1A0C04" w:rsidRPr="00C3774F" w:rsidRDefault="001A0C04" w:rsidP="001A0C04">
      <w:pPr>
        <w:pStyle w:val="11"/>
        <w:numPr>
          <w:ilvl w:val="2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A0C04" w:rsidRPr="0021548F" w:rsidRDefault="001A0C04" w:rsidP="001A0C04">
      <w:pPr>
        <w:pStyle w:val="34"/>
        <w:shd w:val="clear" w:color="auto" w:fill="auto"/>
        <w:spacing w:line="276" w:lineRule="auto"/>
        <w:ind w:left="680" w:hanging="280"/>
        <w:jc w:val="left"/>
        <w:rPr>
          <w:sz w:val="24"/>
          <w:szCs w:val="24"/>
          <w:u w:val="single"/>
        </w:rPr>
      </w:pPr>
      <w:bookmarkStart w:id="2" w:name="bookmark11"/>
      <w:r w:rsidRPr="0021548F">
        <w:rPr>
          <w:sz w:val="24"/>
          <w:szCs w:val="24"/>
          <w:u w:val="single"/>
        </w:rPr>
        <w:t>Предметные результаты:</w:t>
      </w:r>
      <w:bookmarkEnd w:id="2"/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осознание значения математики для повседневной жизни человека;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систематические знания о функциях и их свойствах;</w:t>
      </w:r>
    </w:p>
    <w:p w:rsidR="001A0C04" w:rsidRPr="00C3774F" w:rsidRDefault="001A0C04" w:rsidP="001A0C04">
      <w:pPr>
        <w:pStyle w:val="11"/>
        <w:numPr>
          <w:ilvl w:val="3"/>
          <w:numId w:val="5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4"/>
          <w:szCs w:val="24"/>
        </w:rPr>
      </w:pPr>
      <w:r w:rsidRPr="00C3774F">
        <w:rPr>
          <w:sz w:val="24"/>
          <w:szCs w:val="24"/>
        </w:rPr>
        <w:t>выполнять вычисления с действительными числами;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4"/>
          <w:szCs w:val="24"/>
        </w:rPr>
      </w:pPr>
      <w:r w:rsidRPr="00C3774F">
        <w:rPr>
          <w:sz w:val="24"/>
          <w:szCs w:val="24"/>
        </w:rPr>
        <w:t>решать уравнения, неравенства, системы уравнений и неравенств;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выполнять тождественные преобразования рациональных выражений;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выполнять операции над множествами;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исследовать функции и строить их графики;</w:t>
      </w:r>
    </w:p>
    <w:p w:rsidR="001A0C04" w:rsidRPr="00C3774F" w:rsidRDefault="001A0C04" w:rsidP="001A0C04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2B4941" w:rsidRPr="009C7A75" w:rsidRDefault="001A0C04" w:rsidP="002B4941">
      <w:pPr>
        <w:pStyle w:val="11"/>
        <w:numPr>
          <w:ilvl w:val="0"/>
          <w:numId w:val="6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4"/>
          <w:szCs w:val="24"/>
        </w:rPr>
      </w:pPr>
      <w:r w:rsidRPr="00C3774F">
        <w:rPr>
          <w:sz w:val="24"/>
          <w:szCs w:val="24"/>
        </w:rPr>
        <w:t>решать простейшие комбинаторные задачи.</w:t>
      </w:r>
      <w:bookmarkEnd w:id="0"/>
      <w:bookmarkEnd w:id="1"/>
    </w:p>
    <w:p w:rsidR="002B4941" w:rsidRPr="00613E9D" w:rsidRDefault="008D6AEA" w:rsidP="00CC19C7">
      <w:pPr>
        <w:pStyle w:val="a3"/>
        <w:numPr>
          <w:ilvl w:val="0"/>
          <w:numId w:val="9"/>
        </w:numPr>
        <w:spacing w:after="0"/>
        <w:ind w:left="1066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предмета «Алгебра» в 7 классе</w:t>
      </w:r>
    </w:p>
    <w:p w:rsidR="00CC19C7" w:rsidRPr="00CC19C7" w:rsidRDefault="00CC19C7" w:rsidP="00CC19C7">
      <w:pPr>
        <w:pStyle w:val="a4"/>
        <w:rPr>
          <w:i/>
          <w:sz w:val="24"/>
          <w:szCs w:val="24"/>
        </w:rPr>
      </w:pPr>
    </w:p>
    <w:p w:rsidR="009C7A75" w:rsidRPr="00104A57" w:rsidRDefault="009C7A75" w:rsidP="009C7A75">
      <w:pPr>
        <w:spacing w:after="0"/>
        <w:ind w:left="20" w:right="40" w:firstLine="689"/>
        <w:jc w:val="both"/>
        <w:rPr>
          <w:rFonts w:eastAsia="Times New Roman"/>
          <w:lang w:eastAsia="ru-RU"/>
        </w:rPr>
      </w:pPr>
      <w:r w:rsidRPr="00104A57">
        <w:rPr>
          <w:rFonts w:eastAsia="Times New Roman"/>
          <w:lang w:eastAsia="ru-RU"/>
        </w:rPr>
        <w:t>Содержание раздела</w:t>
      </w:r>
      <w:r w:rsidRPr="00104A57">
        <w:rPr>
          <w:rFonts w:eastAsia="Times New Roman"/>
          <w:b/>
          <w:bCs/>
          <w:lang w:eastAsia="ru-RU"/>
        </w:rPr>
        <w:t xml:space="preserve"> «Алгебра»</w:t>
      </w:r>
      <w:r w:rsidRPr="00104A57">
        <w:rPr>
          <w:rFonts w:eastAsia="Times New Roman"/>
          <w:lang w:eastAsia="ru-RU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  <w:r>
        <w:rPr>
          <w:rFonts w:eastAsia="Times New Roman"/>
          <w:lang w:eastAsia="ru-RU"/>
        </w:rPr>
        <w:t xml:space="preserve"> </w:t>
      </w:r>
      <w:r w:rsidRPr="00104A57">
        <w:rPr>
          <w:rFonts w:eastAsia="Times New Roman"/>
          <w:lang w:eastAsia="ru-RU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104A57">
        <w:rPr>
          <w:rFonts w:eastAsia="Times New Roman"/>
          <w:lang w:eastAsia="ru-RU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9C7A75" w:rsidRPr="00104A57" w:rsidRDefault="009C7A75" w:rsidP="009C7A75">
      <w:pPr>
        <w:spacing w:after="0"/>
        <w:ind w:left="20" w:right="40" w:firstLine="689"/>
        <w:jc w:val="both"/>
        <w:rPr>
          <w:rFonts w:eastAsia="Times New Roman"/>
          <w:lang w:eastAsia="ru-RU"/>
        </w:rPr>
      </w:pPr>
      <w:r w:rsidRPr="00104A57">
        <w:rPr>
          <w:rFonts w:eastAsia="Times New Roman"/>
          <w:lang w:eastAsia="ru-RU"/>
        </w:rPr>
        <w:t>Содержание раздела</w:t>
      </w:r>
      <w:r w:rsidRPr="00104A57">
        <w:rPr>
          <w:rFonts w:eastAsia="Times New Roman"/>
          <w:b/>
          <w:bCs/>
          <w:lang w:eastAsia="ru-RU"/>
        </w:rPr>
        <w:t xml:space="preserve"> «Числовые множества»</w:t>
      </w:r>
      <w:r w:rsidRPr="00104A57">
        <w:rPr>
          <w:rFonts w:eastAsia="Times New Roman"/>
          <w:lang w:eastAsia="ru-RU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9C7A75" w:rsidRPr="00F147CC" w:rsidRDefault="009C7A75" w:rsidP="00CC19C7">
      <w:pPr>
        <w:spacing w:after="0"/>
        <w:ind w:left="20" w:right="20" w:firstLine="689"/>
        <w:jc w:val="both"/>
        <w:rPr>
          <w:rFonts w:eastAsia="Times New Roman"/>
          <w:lang w:eastAsia="ru-RU"/>
        </w:rPr>
      </w:pPr>
      <w:r w:rsidRPr="00104A57">
        <w:rPr>
          <w:rFonts w:eastAsia="Times New Roman"/>
          <w:lang w:eastAsia="ru-RU"/>
        </w:rPr>
        <w:t>Цель содержания раздела</w:t>
      </w:r>
      <w:r w:rsidRPr="00104A57">
        <w:rPr>
          <w:rFonts w:eastAsia="Times New Roman"/>
          <w:b/>
          <w:bCs/>
          <w:lang w:eastAsia="ru-RU"/>
        </w:rPr>
        <w:t xml:space="preserve"> «Функции» —</w:t>
      </w:r>
      <w:r w:rsidRPr="00104A57">
        <w:rPr>
          <w:rFonts w:eastAsia="Times New Roman"/>
          <w:lang w:eastAsia="ru-RU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9C7A75" w:rsidRPr="00A803EA" w:rsidRDefault="009C7A75" w:rsidP="009C7A75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A803EA">
        <w:rPr>
          <w:rFonts w:ascii="Times New Roman" w:hAnsi="Times New Roman"/>
          <w:b/>
        </w:rPr>
        <w:t>Алгебраические выражения</w:t>
      </w:r>
    </w:p>
    <w:p w:rsidR="009C7A75" w:rsidRPr="00A803EA" w:rsidRDefault="009C7A75" w:rsidP="009C7A75">
      <w:pPr>
        <w:pStyle w:val="11"/>
        <w:shd w:val="clear" w:color="auto" w:fill="auto"/>
        <w:spacing w:before="0" w:after="0" w:line="276" w:lineRule="auto"/>
        <w:ind w:right="-100" w:firstLine="709"/>
        <w:jc w:val="both"/>
        <w:rPr>
          <w:sz w:val="24"/>
          <w:szCs w:val="24"/>
        </w:rPr>
      </w:pPr>
      <w:r w:rsidRPr="00A803EA">
        <w:rPr>
          <w:sz w:val="24"/>
          <w:szCs w:val="24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9C7A75" w:rsidRPr="00A803EA" w:rsidRDefault="009C7A75" w:rsidP="00CC19C7">
      <w:pPr>
        <w:pStyle w:val="11"/>
        <w:shd w:val="clear" w:color="auto" w:fill="auto"/>
        <w:spacing w:before="0" w:after="0" w:line="276" w:lineRule="auto"/>
        <w:ind w:right="-100" w:firstLine="709"/>
        <w:jc w:val="both"/>
        <w:rPr>
          <w:sz w:val="24"/>
          <w:szCs w:val="24"/>
        </w:rPr>
      </w:pPr>
      <w:r w:rsidRPr="00A803EA">
        <w:rPr>
          <w:sz w:val="24"/>
          <w:szCs w:val="24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многочленов. Формулы сокращённого умножения: квадрат суммы и квадрат разности двух выражений, произведение разности 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</w:t>
      </w:r>
    </w:p>
    <w:p w:rsidR="009C7A75" w:rsidRPr="00A803EA" w:rsidRDefault="009C7A75" w:rsidP="009C7A75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A803EA">
        <w:rPr>
          <w:rFonts w:ascii="Times New Roman" w:hAnsi="Times New Roman"/>
          <w:b/>
        </w:rPr>
        <w:t>Уравнения</w:t>
      </w:r>
    </w:p>
    <w:p w:rsidR="009C7A75" w:rsidRPr="00CC19C7" w:rsidRDefault="009C7A75" w:rsidP="00CC19C7">
      <w:pPr>
        <w:pStyle w:val="11"/>
        <w:shd w:val="clear" w:color="auto" w:fill="auto"/>
        <w:spacing w:before="0" w:after="0" w:line="276" w:lineRule="auto"/>
        <w:ind w:firstLine="426"/>
        <w:jc w:val="both"/>
        <w:rPr>
          <w:sz w:val="24"/>
          <w:szCs w:val="24"/>
        </w:rPr>
      </w:pPr>
      <w:r w:rsidRPr="00A803EA">
        <w:rPr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  <w:r>
        <w:rPr>
          <w:sz w:val="24"/>
          <w:szCs w:val="24"/>
        </w:rPr>
        <w:t xml:space="preserve"> </w:t>
      </w:r>
      <w:r w:rsidRPr="00A803EA">
        <w:rPr>
          <w:sz w:val="24"/>
          <w:szCs w:val="24"/>
        </w:rPr>
        <w:t>Линейное уравнение. Решение текстовых задач с помощью уравнений.</w:t>
      </w:r>
      <w:r>
        <w:rPr>
          <w:sz w:val="24"/>
          <w:szCs w:val="24"/>
        </w:rPr>
        <w:t xml:space="preserve"> </w:t>
      </w:r>
      <w:r w:rsidRPr="00A803EA">
        <w:rPr>
          <w:sz w:val="24"/>
          <w:szCs w:val="24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  <w:r>
        <w:rPr>
          <w:sz w:val="24"/>
          <w:szCs w:val="24"/>
        </w:rPr>
        <w:t xml:space="preserve"> </w:t>
      </w:r>
      <w:r w:rsidRPr="00A803EA">
        <w:rPr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A803EA">
        <w:rPr>
          <w:sz w:val="24"/>
          <w:szCs w:val="24"/>
        </w:rPr>
        <w:softHyphen/>
        <w:t>дель реальной ситуации.</w:t>
      </w:r>
    </w:p>
    <w:p w:rsidR="009C7A75" w:rsidRPr="00A803EA" w:rsidRDefault="009C7A75" w:rsidP="009C7A75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</w:rPr>
      </w:pPr>
      <w:r w:rsidRPr="00A803EA">
        <w:rPr>
          <w:rFonts w:ascii="Times New Roman" w:hAnsi="Times New Roman"/>
          <w:b/>
        </w:rPr>
        <w:lastRenderedPageBreak/>
        <w:t>Функции</w:t>
      </w:r>
    </w:p>
    <w:p w:rsidR="00AF5BDA" w:rsidRPr="009C7A75" w:rsidRDefault="009C7A75" w:rsidP="009C7A75">
      <w:pPr>
        <w:pStyle w:val="3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A803EA">
        <w:rPr>
          <w:sz w:val="24"/>
          <w:szCs w:val="24"/>
        </w:rPr>
        <w:t>Числовые функции</w:t>
      </w:r>
      <w:r>
        <w:rPr>
          <w:sz w:val="24"/>
          <w:szCs w:val="24"/>
        </w:rPr>
        <w:t xml:space="preserve">. </w:t>
      </w:r>
      <w:r w:rsidRPr="00A803EA">
        <w:rPr>
          <w:sz w:val="24"/>
          <w:szCs w:val="24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Линейная функция, ее свойства и графики.</w:t>
      </w:r>
    </w:p>
    <w:p w:rsidR="00CC19C7" w:rsidRPr="00CC413B" w:rsidRDefault="00613E9D" w:rsidP="00CC413B">
      <w:pPr>
        <w:pStyle w:val="a3"/>
        <w:numPr>
          <w:ilvl w:val="0"/>
          <w:numId w:val="9"/>
        </w:numPr>
        <w:jc w:val="center"/>
        <w:rPr>
          <w:b/>
          <w:bCs/>
          <w:sz w:val="28"/>
          <w:szCs w:val="28"/>
        </w:rPr>
      </w:pPr>
      <w:r w:rsidRPr="00613E9D">
        <w:rPr>
          <w:b/>
          <w:bCs/>
          <w:sz w:val="28"/>
          <w:szCs w:val="28"/>
        </w:rPr>
        <w:t>Тематическое планирование</w:t>
      </w:r>
    </w:p>
    <w:tbl>
      <w:tblPr>
        <w:tblW w:w="5000" w:type="pct"/>
        <w:tblLook w:val="0000"/>
      </w:tblPr>
      <w:tblGrid>
        <w:gridCol w:w="2112"/>
        <w:gridCol w:w="10826"/>
        <w:gridCol w:w="1848"/>
      </w:tblGrid>
      <w:tr w:rsidR="00CC413B" w:rsidRPr="001C17D0" w:rsidTr="00CC413B">
        <w:trPr>
          <w:trHeight w:val="1145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№</w:t>
            </w:r>
          </w:p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Урока</w:t>
            </w:r>
          </w:p>
          <w:p w:rsidR="00CC413B" w:rsidRPr="00897DD6" w:rsidRDefault="00CC413B" w:rsidP="00CC79AC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(дата)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Содержание учебного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Количество часов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Повторение  курса 6 класса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lang w:val="en-US"/>
              </w:rPr>
            </w:pPr>
            <w:r w:rsidRPr="00E0225B">
              <w:rPr>
                <w:b/>
                <w:bCs/>
                <w:lang w:val="en-US"/>
              </w:rPr>
              <w:t>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>
              <w:rPr>
                <w:rFonts w:ascii="Times New Roman CYR" w:hAnsi="Times New Roman CYR" w:cs="Times New Roman CYR"/>
              </w:rPr>
              <w:t>Сложение и вычитание дробей с разными знаменателями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Умножение и деление обыкновенных дробей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 xml:space="preserve">Отношения и пропорции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4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 w:rsidRPr="001C17D0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Сложение и вычитание положительных и отрицательных чисел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  <w:lang w:val="en-US"/>
              </w:rPr>
            </w:pPr>
            <w:r w:rsidRPr="00E0225B">
              <w:rPr>
                <w:b/>
                <w:bCs/>
                <w:lang w:val="en-US"/>
              </w:rPr>
              <w:t>5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Повторение. </w:t>
            </w:r>
            <w:r w:rsidRPr="003F0F60">
              <w:rPr>
                <w:rFonts w:ascii="Times New Roman CYR" w:hAnsi="Times New Roman CYR" w:cs="Times New Roman CYR"/>
              </w:rPr>
              <w:t>Решение уравнений и задач с помощью уравнений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E0225B">
              <w:rPr>
                <w:b/>
                <w:bCs/>
              </w:rPr>
              <w:t>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3F0F6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3F0F60">
              <w:rPr>
                <w:rFonts w:ascii="Times New Roman CYR" w:hAnsi="Times New Roman CYR" w:cs="Times New Roman CYR"/>
              </w:rPr>
              <w:t>Входная контрольная работа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1. </w:t>
            </w:r>
            <w:r>
              <w:rPr>
                <w:rFonts w:ascii="Times New Roman CYR" w:hAnsi="Times New Roman CYR" w:cs="Times New Roman CYR"/>
                <w:b/>
                <w:bCs/>
              </w:rPr>
              <w:t>Линейное уравнение с одной переменной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 xml:space="preserve">Введение в алгебру </w:t>
            </w:r>
            <w:r w:rsidRPr="001C17D0">
              <w:rPr>
                <w:b/>
                <w:bCs/>
              </w:rPr>
              <w:t>(-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Числовые и буквенные выражения.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Pr="001C17D0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Вычисление значений числового выражения.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1C17D0">
              <w:t>-</w:t>
            </w:r>
            <w:r w:rsidRPr="001C17D0"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Коэффициент.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Упрощение алгебраических выражений.</w:t>
            </w:r>
            <w:r>
              <w:rPr>
                <w:rFonts w:ascii="Times New Roman CYR" w:hAnsi="Times New Roman CYR" w:cs="Times New Roman CYR"/>
              </w:rPr>
              <w:t>)</w:t>
            </w:r>
            <w:proofErr w:type="gramEnd"/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Линейное уравнение с одной переменной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13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Решение задач с помощью уравнений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1 </w:t>
            </w:r>
            <w:r w:rsidRPr="001C17D0"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Линейное уравнение с одной переменной</w:t>
            </w:r>
            <w:r w:rsidRPr="001C17D0">
              <w:rPr>
                <w:sz w:val="20"/>
                <w:szCs w:val="20"/>
              </w:rPr>
              <w:t>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2. </w:t>
            </w:r>
            <w:r>
              <w:rPr>
                <w:rFonts w:ascii="Times New Roman CYR" w:hAnsi="Times New Roman CYR" w:cs="Times New Roman CYR"/>
                <w:b/>
                <w:bCs/>
              </w:rPr>
              <w:t>Целые выражения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19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Тождественно равные выражения. Тождества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Степень с натуральным показателем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Свойства степени с натуральным показателем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27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28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Одночлены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lastRenderedPageBreak/>
              <w:t>29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Многочлены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Сложение и вычитание многочленов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33</w:t>
            </w:r>
          </w:p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2 </w:t>
            </w:r>
            <w:r w:rsidRPr="001C17D0">
              <w:rPr>
                <w:i/>
                <w:i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Степень с натуральным показателем. Одночлены. Многочлены Сложение и вычитание многочленов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Pr="001C17D0">
              <w:rPr>
                <w:i/>
                <w:iCs/>
                <w:sz w:val="20"/>
                <w:szCs w:val="20"/>
              </w:rPr>
              <w:t>»</w:t>
            </w:r>
            <w:proofErr w:type="gramEnd"/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34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E0225B">
              <w:rPr>
                <w:rFonts w:ascii="Calibri" w:hAnsi="Calibri" w:cs="Calibri"/>
                <w:b/>
              </w:rPr>
              <w:t>35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36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Умножение одночлена на многочлен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38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39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Умножение многочлена на многочлен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43</w:t>
            </w:r>
            <w:r>
              <w:rPr>
                <w:rFonts w:ascii="Calibri" w:hAnsi="Calibri" w:cs="Calibri"/>
                <w:b/>
              </w:rPr>
              <w:t xml:space="preserve">  </w:t>
            </w:r>
            <w:r w:rsidRPr="00E0225B">
              <w:rPr>
                <w:rFonts w:ascii="Calibri" w:hAnsi="Calibri" w:cs="Calibri"/>
                <w:b/>
              </w:rPr>
              <w:t>44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46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47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Разложение многочленов на множители. Метод группировки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48</w:t>
            </w:r>
          </w:p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3 </w:t>
            </w:r>
            <w:r w:rsidRPr="001C17D0">
              <w:rPr>
                <w:rFonts w:ascii="Times New Roman CYR" w:hAnsi="Times New Roman CYR" w:cs="Times New Roman CYR"/>
              </w:rPr>
              <w:t>«Умножение одночлена на многочлен. Умножение многочлена на многочлен. Разложение многочленов на множители</w:t>
            </w:r>
            <w:proofErr w:type="gramStart"/>
            <w:r w:rsidRPr="001C17D0">
              <w:rPr>
                <w:rFonts w:ascii="Times New Roman CYR" w:hAnsi="Times New Roman CYR" w:cs="Times New Roman CYR"/>
              </w:rPr>
              <w:t>.»</w:t>
            </w:r>
            <w:proofErr w:type="gramEnd"/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49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50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Произведение разности и суммы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52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Разность квадратов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54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Квадрат суммы и</w:t>
            </w:r>
            <w:r w:rsidRPr="001C17D0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квадрат разности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57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58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59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61</w:t>
            </w:r>
          </w:p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 4</w:t>
            </w:r>
          </w:p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1C17D0">
              <w:rPr>
                <w:rFonts w:ascii="Times New Roman CYR" w:hAnsi="Times New Roman CYR" w:cs="Times New Roman CYR"/>
              </w:rPr>
              <w:t>«Формулы сокращенного умножения»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62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ФСУ. Сумма и разность кубов двух выражений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64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65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66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</w:pPr>
            <w: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Контрольная работа № 5</w:t>
            </w:r>
          </w:p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 w:rsidRPr="001C17D0">
              <w:rPr>
                <w:rFonts w:ascii="Times New Roman CYR" w:hAnsi="Times New Roman CYR" w:cs="Times New Roman CYR"/>
              </w:rPr>
              <w:t>«Сумма и разность кубов двух выражений. Применение различных способов разложения многочлена на множители»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Глава 3.  </w:t>
            </w:r>
            <w:r>
              <w:rPr>
                <w:rFonts w:ascii="Times New Roman CYR" w:hAnsi="Times New Roman CYR" w:cs="Times New Roman CYR"/>
                <w:b/>
                <w:bCs/>
              </w:rPr>
              <w:t>Функции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12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</w:rPr>
              <w:t>69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</w:rPr>
              <w:t>70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Связи между величинами. Функция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71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Способы задания функции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lastRenderedPageBreak/>
              <w:t>73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74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График функции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75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76</w:t>
            </w:r>
            <w:r>
              <w:rPr>
                <w:b/>
              </w:rPr>
              <w:t xml:space="preserve">  </w:t>
            </w:r>
            <w:r w:rsidRPr="00E0225B">
              <w:rPr>
                <w:b/>
              </w:rPr>
              <w:t>77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78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Линейная функция, её графики свойства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79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6 </w:t>
            </w:r>
            <w:r w:rsidRPr="001C17D0">
              <w:rPr>
                <w:rFonts w:ascii="Times New Roman CYR" w:hAnsi="Times New Roman CYR" w:cs="Times New Roman CYR"/>
              </w:rPr>
              <w:t>«Функции»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>Глава 4. С</w:t>
            </w:r>
            <w:r>
              <w:rPr>
                <w:rFonts w:ascii="Times New Roman CYR" w:hAnsi="Times New Roman CYR" w:cs="Times New Roman CYR"/>
                <w:b/>
                <w:bCs/>
              </w:rPr>
              <w:t>истемы  линейных  уравнений с двумя переменными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 xml:space="preserve">18 </w:t>
            </w:r>
            <w:r>
              <w:rPr>
                <w:rFonts w:ascii="Times New Roman CYR" w:hAnsi="Times New Roman CYR" w:cs="Times New Roman CYR"/>
                <w:b/>
                <w:bCs/>
              </w:rPr>
              <w:t>часов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81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82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Уравнения с двумя переменными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83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84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85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Линейное уравнение с двумя переменными и его график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86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87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88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89</w:t>
            </w:r>
            <w:r>
              <w:rPr>
                <w:b/>
              </w:rPr>
              <w:t xml:space="preserve">  </w:t>
            </w:r>
            <w:r w:rsidRPr="00E0225B">
              <w:rPr>
                <w:b/>
              </w:rPr>
              <w:t>90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систем линейных уравнений методом подстановки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92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93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систем линейных уравнений методом сложения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94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95</w:t>
            </w:r>
            <w:r>
              <w:rPr>
                <w:b/>
              </w:rPr>
              <w:t xml:space="preserve"> </w:t>
            </w:r>
            <w:r w:rsidRPr="00E0225B">
              <w:rPr>
                <w:b/>
              </w:rPr>
              <w:t>96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задач с помощью систем линейных уравнений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97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E0225B">
              <w:rPr>
                <w:b/>
              </w:rPr>
              <w:t>98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Контрольная работа № 7 </w:t>
            </w:r>
            <w:r w:rsidRPr="001C17D0">
              <w:rPr>
                <w:rFonts w:ascii="Times New Roman CYR" w:hAnsi="Times New Roman CYR" w:cs="Times New Roman CYR"/>
              </w:rPr>
              <w:t>«Системы линейных уравнений с двумя переменными»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43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Повторение и систематизация учебного материала</w:t>
            </w:r>
          </w:p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413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</w:rPr>
              <w:t>часа</w:t>
            </w:r>
          </w:p>
        </w:tc>
      </w:tr>
      <w:tr w:rsidR="00CC413B" w:rsidRPr="001C17D0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99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1C17D0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Повторение и систематизация учебного материала за 7 класс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101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A76F9A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Итоговая контрольная работа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A76F9A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C413B" w:rsidTr="00CC413B">
        <w:trPr>
          <w:trHeight w:val="1"/>
        </w:trPr>
        <w:tc>
          <w:tcPr>
            <w:tcW w:w="7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E0225B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</w:rPr>
            </w:pPr>
            <w:r w:rsidRPr="00E0225B">
              <w:rPr>
                <w:rFonts w:ascii="Calibri" w:hAnsi="Calibri" w:cs="Calibri"/>
                <w:b/>
                <w:sz w:val="22"/>
                <w:szCs w:val="22"/>
              </w:rPr>
              <w:t>102</w:t>
            </w:r>
          </w:p>
        </w:tc>
        <w:tc>
          <w:tcPr>
            <w:tcW w:w="366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A76F9A" w:rsidRDefault="00CC413B" w:rsidP="00CC79AC">
            <w:pPr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Повторение. Работа над ошибками.</w:t>
            </w:r>
          </w:p>
        </w:tc>
        <w:tc>
          <w:tcPr>
            <w:tcW w:w="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413B" w:rsidRPr="00CC79AC" w:rsidRDefault="00CC413B" w:rsidP="00CC79AC">
            <w:pPr>
              <w:autoSpaceDE w:val="0"/>
              <w:autoSpaceDN w:val="0"/>
              <w:adjustRightInd w:val="0"/>
              <w:spacing w:after="0"/>
              <w:jc w:val="center"/>
            </w:pPr>
            <w:r w:rsidRPr="00CC79AC">
              <w:t>1</w:t>
            </w:r>
          </w:p>
        </w:tc>
      </w:tr>
    </w:tbl>
    <w:p w:rsidR="00613E9D" w:rsidRPr="00613E9D" w:rsidRDefault="00613E9D" w:rsidP="00CC413B">
      <w:pPr>
        <w:rPr>
          <w:b/>
          <w:sz w:val="28"/>
          <w:szCs w:val="28"/>
        </w:rPr>
      </w:pPr>
    </w:p>
    <w:sectPr w:rsidR="00613E9D" w:rsidRPr="00613E9D" w:rsidSect="00AF5BD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9AC" w:rsidRDefault="00CC79AC" w:rsidP="002B4941">
      <w:pPr>
        <w:spacing w:after="0" w:line="240" w:lineRule="auto"/>
      </w:pPr>
      <w:r>
        <w:separator/>
      </w:r>
    </w:p>
  </w:endnote>
  <w:endnote w:type="continuationSeparator" w:id="1">
    <w:p w:rsidR="00CC79AC" w:rsidRDefault="00CC79AC" w:rsidP="002B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03829"/>
      <w:docPartObj>
        <w:docPartGallery w:val="Page Numbers (Bottom of Page)"/>
        <w:docPartUnique/>
      </w:docPartObj>
    </w:sdtPr>
    <w:sdtContent>
      <w:p w:rsidR="00CC19C7" w:rsidRDefault="00B66760">
        <w:pPr>
          <w:pStyle w:val="af2"/>
          <w:jc w:val="right"/>
        </w:pPr>
        <w:fldSimple w:instr=" PAGE   \* MERGEFORMAT ">
          <w:r w:rsidR="008B6E2F">
            <w:rPr>
              <w:noProof/>
            </w:rPr>
            <w:t>1</w:t>
          </w:r>
        </w:fldSimple>
      </w:p>
    </w:sdtContent>
  </w:sdt>
  <w:p w:rsidR="00CC19C7" w:rsidRDefault="00CC19C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9AC" w:rsidRDefault="00CC79AC" w:rsidP="002B4941">
      <w:pPr>
        <w:spacing w:after="0" w:line="240" w:lineRule="auto"/>
      </w:pPr>
      <w:r>
        <w:separator/>
      </w:r>
    </w:p>
  </w:footnote>
  <w:footnote w:type="continuationSeparator" w:id="1">
    <w:p w:rsidR="00CC79AC" w:rsidRDefault="00CC79AC" w:rsidP="002B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4AF5"/>
    <w:multiLevelType w:val="hybridMultilevel"/>
    <w:tmpl w:val="47783E7A"/>
    <w:lvl w:ilvl="0" w:tplc="B5089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2057578"/>
    <w:multiLevelType w:val="hybridMultilevel"/>
    <w:tmpl w:val="0C2C5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0F03A99"/>
    <w:multiLevelType w:val="hybridMultilevel"/>
    <w:tmpl w:val="4FE0A29C"/>
    <w:lvl w:ilvl="0" w:tplc="94004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1919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93561D"/>
    <w:multiLevelType w:val="hybridMultilevel"/>
    <w:tmpl w:val="E682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39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941"/>
    <w:rsid w:val="0004751D"/>
    <w:rsid w:val="001A0C04"/>
    <w:rsid w:val="00204C9E"/>
    <w:rsid w:val="0021548F"/>
    <w:rsid w:val="0028604B"/>
    <w:rsid w:val="002B4941"/>
    <w:rsid w:val="005A32AA"/>
    <w:rsid w:val="005C649A"/>
    <w:rsid w:val="00613E9D"/>
    <w:rsid w:val="00627A11"/>
    <w:rsid w:val="006D4761"/>
    <w:rsid w:val="007F7A29"/>
    <w:rsid w:val="00863B66"/>
    <w:rsid w:val="008A7A02"/>
    <w:rsid w:val="008B6E2F"/>
    <w:rsid w:val="008D6AEA"/>
    <w:rsid w:val="008D70C0"/>
    <w:rsid w:val="009C7A75"/>
    <w:rsid w:val="009E0BA9"/>
    <w:rsid w:val="00A0578D"/>
    <w:rsid w:val="00AF5BDA"/>
    <w:rsid w:val="00B400EC"/>
    <w:rsid w:val="00B66760"/>
    <w:rsid w:val="00C3774F"/>
    <w:rsid w:val="00C81E1D"/>
    <w:rsid w:val="00CC19C7"/>
    <w:rsid w:val="00CC413B"/>
    <w:rsid w:val="00CC79AC"/>
    <w:rsid w:val="00DA38B5"/>
    <w:rsid w:val="00E530C7"/>
    <w:rsid w:val="00F8219B"/>
    <w:rsid w:val="00FB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paragraph" w:styleId="1">
    <w:name w:val="heading 1"/>
    <w:basedOn w:val="a"/>
    <w:next w:val="a"/>
    <w:link w:val="10"/>
    <w:uiPriority w:val="9"/>
    <w:qFormat/>
    <w:rsid w:val="00AF5BDA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F5BDA"/>
    <w:pPr>
      <w:keepNext/>
      <w:spacing w:after="0" w:line="240" w:lineRule="auto"/>
      <w:outlineLvl w:val="1"/>
    </w:pPr>
    <w:rPr>
      <w:rFonts w:eastAsia="Times New Roman"/>
      <w:b/>
      <w:bCs/>
      <w:color w:val="0000FF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13E9D"/>
    <w:pPr>
      <w:keepNext/>
      <w:spacing w:before="120" w:after="60" w:line="240" w:lineRule="auto"/>
      <w:ind w:firstLine="567"/>
      <w:jc w:val="both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4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link w:val="a5"/>
    <w:uiPriority w:val="1"/>
    <w:qFormat/>
    <w:rsid w:val="002B4941"/>
    <w:pPr>
      <w:spacing w:after="0" w:line="240" w:lineRule="auto"/>
      <w:ind w:firstLine="709"/>
      <w:jc w:val="both"/>
    </w:pPr>
    <w:rPr>
      <w:rFonts w:eastAsia="Calibri"/>
      <w:sz w:val="28"/>
      <w:szCs w:val="28"/>
    </w:rPr>
  </w:style>
  <w:style w:type="character" w:styleId="a6">
    <w:name w:val="footnote reference"/>
    <w:uiPriority w:val="99"/>
    <w:rsid w:val="002B494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2B49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"/>
    <w:link w:val="a8"/>
    <w:uiPriority w:val="99"/>
    <w:rsid w:val="002B49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2B4941"/>
    <w:rPr>
      <w:rFonts w:eastAsia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2B4941"/>
    <w:rPr>
      <w:rFonts w:eastAsia="Calibri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B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941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F5B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link w:val="32"/>
    <w:locked/>
    <w:rsid w:val="00AF5BDA"/>
    <w:rPr>
      <w:rFonts w:ascii="Franklin Gothic Book" w:eastAsia="Franklin Gothic Book" w:hAnsi="Franklin Gothic Book"/>
      <w:shd w:val="clear" w:color="auto" w:fill="FFFFFF"/>
    </w:rPr>
  </w:style>
  <w:style w:type="paragraph" w:customStyle="1" w:styleId="32">
    <w:name w:val="Заголовок №3"/>
    <w:basedOn w:val="a"/>
    <w:link w:val="31"/>
    <w:rsid w:val="00AF5BDA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/>
      <w:shd w:val="clear" w:color="auto" w:fill="FFFFFF"/>
    </w:rPr>
  </w:style>
  <w:style w:type="character" w:customStyle="1" w:styleId="ac">
    <w:name w:val="Основной текст_"/>
    <w:link w:val="11"/>
    <w:locked/>
    <w:rsid w:val="00AF5BDA"/>
    <w:rPr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c"/>
    <w:rsid w:val="00AF5BDA"/>
    <w:pPr>
      <w:shd w:val="clear" w:color="auto" w:fill="FFFFFF"/>
      <w:spacing w:before="300" w:after="480" w:line="240" w:lineRule="exact"/>
      <w:ind w:hanging="340"/>
    </w:pPr>
    <w:rPr>
      <w:sz w:val="22"/>
      <w:szCs w:val="22"/>
      <w:shd w:val="clear" w:color="auto" w:fill="FFFFFF"/>
    </w:rPr>
  </w:style>
  <w:style w:type="character" w:customStyle="1" w:styleId="33">
    <w:name w:val="Основной текст (3)_"/>
    <w:link w:val="34"/>
    <w:locked/>
    <w:rsid w:val="00AF5BDA"/>
    <w:rPr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F5BDA"/>
    <w:pPr>
      <w:shd w:val="clear" w:color="auto" w:fill="FFFFFF"/>
      <w:spacing w:after="0" w:line="250" w:lineRule="exact"/>
      <w:ind w:hanging="300"/>
      <w:jc w:val="both"/>
    </w:pPr>
    <w:rPr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F5BDA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5BDA"/>
    <w:rPr>
      <w:rFonts w:eastAsia="Times New Roman"/>
      <w:b/>
      <w:bCs/>
      <w:color w:val="0000FF"/>
      <w:szCs w:val="20"/>
      <w:lang w:eastAsia="ru-RU"/>
    </w:rPr>
  </w:style>
  <w:style w:type="character" w:styleId="ad">
    <w:name w:val="Hyperlink"/>
    <w:uiPriority w:val="99"/>
    <w:unhideWhenUsed/>
    <w:rsid w:val="00AF5BDA"/>
    <w:rPr>
      <w:color w:val="0066CC"/>
      <w:u w:val="single"/>
    </w:rPr>
  </w:style>
  <w:style w:type="character" w:customStyle="1" w:styleId="12">
    <w:name w:val="Заголовок №1_"/>
    <w:link w:val="13"/>
    <w:locked/>
    <w:rsid w:val="00AF5BDA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F5BDA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AF5BDA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BDA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</w:rPr>
  </w:style>
  <w:style w:type="character" w:customStyle="1" w:styleId="8">
    <w:name w:val="Основной текст (8)_"/>
    <w:link w:val="80"/>
    <w:locked/>
    <w:rsid w:val="00AF5BDA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5BDA"/>
    <w:pPr>
      <w:shd w:val="clear" w:color="auto" w:fill="FFFFFF"/>
      <w:spacing w:before="360" w:after="60" w:line="247" w:lineRule="exact"/>
      <w:jc w:val="center"/>
    </w:pPr>
  </w:style>
  <w:style w:type="character" w:customStyle="1" w:styleId="4">
    <w:name w:val="Заголовок №4_"/>
    <w:link w:val="40"/>
    <w:locked/>
    <w:rsid w:val="00AF5BDA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AF5BDA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23">
    <w:name w:val="Заголовок №2"/>
    <w:rsid w:val="00AF5BDA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e">
    <w:name w:val="Основной текст + Полужирный"/>
    <w:rsid w:val="00AF5B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">
    <w:name w:val="Основной текст + Курсив"/>
    <w:rsid w:val="00AF5BD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AF5B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AF5B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613E9D"/>
    <w:rPr>
      <w:rFonts w:eastAsia="Times New Roman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13E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13E9D"/>
    <w:rPr>
      <w:rFonts w:ascii="Calibri" w:eastAsia="Times New Roman" w:hAnsi="Calibri"/>
      <w:sz w:val="22"/>
      <w:szCs w:val="22"/>
      <w:lang w:eastAsia="ru-RU"/>
    </w:rPr>
  </w:style>
  <w:style w:type="paragraph" w:styleId="af2">
    <w:name w:val="footer"/>
    <w:basedOn w:val="a"/>
    <w:link w:val="af3"/>
    <w:uiPriority w:val="99"/>
    <w:unhideWhenUsed/>
    <w:rsid w:val="00613E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13E9D"/>
    <w:rPr>
      <w:rFonts w:ascii="Calibri" w:eastAsia="Times New Roman" w:hAnsi="Calibri"/>
      <w:sz w:val="22"/>
      <w:szCs w:val="22"/>
      <w:lang w:eastAsia="ru-RU"/>
    </w:rPr>
  </w:style>
  <w:style w:type="paragraph" w:styleId="af4">
    <w:name w:val="Normal (Web)"/>
    <w:basedOn w:val="a"/>
    <w:unhideWhenUsed/>
    <w:rsid w:val="00613E9D"/>
    <w:pPr>
      <w:spacing w:before="30" w:after="30" w:line="240" w:lineRule="auto"/>
    </w:pPr>
    <w:rPr>
      <w:rFonts w:eastAsia="Times New Roman"/>
      <w:sz w:val="18"/>
      <w:szCs w:val="18"/>
      <w:lang w:eastAsia="ru-RU"/>
    </w:rPr>
  </w:style>
  <w:style w:type="paragraph" w:customStyle="1" w:styleId="14">
    <w:name w:val="Знак1"/>
    <w:basedOn w:val="a"/>
    <w:rsid w:val="00613E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5">
    <w:name w:val="Нет списка1"/>
    <w:next w:val="a2"/>
    <w:uiPriority w:val="99"/>
    <w:semiHidden/>
    <w:unhideWhenUsed/>
    <w:rsid w:val="00613E9D"/>
  </w:style>
  <w:style w:type="paragraph" w:customStyle="1" w:styleId="16">
    <w:name w:val="Абзац списка1"/>
    <w:basedOn w:val="a"/>
    <w:uiPriority w:val="34"/>
    <w:qFormat/>
    <w:rsid w:val="00613E9D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NoParagraphStyle">
    <w:name w:val="[No Paragraph Style]"/>
    <w:rsid w:val="00613E9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Newton-Bold" w:eastAsia="Times New Roman" w:hAnsi="Newton-Bold"/>
      <w:color w:val="000000"/>
      <w:lang w:val="en-GB" w:eastAsia="ru-RU"/>
    </w:rPr>
  </w:style>
  <w:style w:type="paragraph" w:customStyle="1" w:styleId="tabltext">
    <w:name w:val="_tabl_text"/>
    <w:basedOn w:val="a"/>
    <w:uiPriority w:val="99"/>
    <w:rsid w:val="00613E9D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cs="Newton-Regular"/>
      <w:color w:val="000000"/>
      <w:sz w:val="19"/>
      <w:szCs w:val="19"/>
      <w:lang w:eastAsia="ru-RU"/>
    </w:rPr>
  </w:style>
  <w:style w:type="paragraph" w:customStyle="1" w:styleId="tablshapka">
    <w:name w:val="_tabl_shapka"/>
    <w:basedOn w:val="tabltext"/>
    <w:uiPriority w:val="99"/>
    <w:rsid w:val="00613E9D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613E9D"/>
    <w:rPr>
      <w:b/>
    </w:rPr>
  </w:style>
  <w:style w:type="character" w:customStyle="1" w:styleId="None">
    <w:name w:val="_None"/>
    <w:uiPriority w:val="99"/>
    <w:rsid w:val="00613E9D"/>
  </w:style>
  <w:style w:type="character" w:customStyle="1" w:styleId="Bolditalic">
    <w:name w:val="_Bold_italic"/>
    <w:uiPriority w:val="99"/>
    <w:rsid w:val="00613E9D"/>
    <w:rPr>
      <w:b/>
      <w:i/>
    </w:rPr>
  </w:style>
  <w:style w:type="paragraph" w:styleId="24">
    <w:name w:val="Body Text 2"/>
    <w:basedOn w:val="a"/>
    <w:link w:val="25"/>
    <w:uiPriority w:val="99"/>
    <w:rsid w:val="00613E9D"/>
    <w:pPr>
      <w:spacing w:after="0" w:line="240" w:lineRule="auto"/>
      <w:jc w:val="both"/>
    </w:pPr>
    <w:rPr>
      <w:rFonts w:ascii="Century Schoolbook" w:eastAsia="Times New Roman" w:hAnsi="Century Schoolbook" w:cs="Arial"/>
      <w:bCs/>
      <w:sz w:val="25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613E9D"/>
    <w:rPr>
      <w:rFonts w:ascii="Century Schoolbook" w:eastAsia="Times New Roman" w:hAnsi="Century Schoolbook" w:cs="Arial"/>
      <w:bCs/>
      <w:sz w:val="25"/>
      <w:lang w:eastAsia="ru-RU"/>
    </w:rPr>
  </w:style>
  <w:style w:type="paragraph" w:styleId="af5">
    <w:name w:val="Body Text Indent"/>
    <w:basedOn w:val="a"/>
    <w:link w:val="af6"/>
    <w:uiPriority w:val="99"/>
    <w:rsid w:val="00613E9D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13E9D"/>
    <w:rPr>
      <w:rFonts w:ascii="Century Schoolbook" w:eastAsia="Times New Roman" w:hAnsi="Century Schoolbook" w:cs="Arial"/>
      <w:bCs/>
      <w:sz w:val="25"/>
      <w:lang w:eastAsia="ru-RU"/>
    </w:rPr>
  </w:style>
  <w:style w:type="paragraph" w:customStyle="1" w:styleId="NR">
    <w:name w:val="NR"/>
    <w:basedOn w:val="a"/>
    <w:rsid w:val="00613E9D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f7">
    <w:name w:val="Block Text"/>
    <w:basedOn w:val="a"/>
    <w:uiPriority w:val="99"/>
    <w:rsid w:val="00613E9D"/>
    <w:pPr>
      <w:spacing w:after="0" w:line="240" w:lineRule="auto"/>
      <w:ind w:left="57" w:right="57" w:firstLine="720"/>
      <w:jc w:val="both"/>
    </w:pPr>
    <w:rPr>
      <w:rFonts w:eastAsia="Times New Roman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613E9D"/>
    <w:pPr>
      <w:spacing w:after="0" w:line="336" w:lineRule="auto"/>
      <w:ind w:firstLine="709"/>
      <w:jc w:val="both"/>
    </w:pPr>
    <w:rPr>
      <w:rFonts w:ascii="Century Schoolbook" w:eastAsia="Times New Roman" w:hAnsi="Century Schoolbook"/>
      <w:bCs/>
      <w:color w:val="000000"/>
      <w:sz w:val="25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13E9D"/>
    <w:rPr>
      <w:rFonts w:ascii="Century Schoolbook" w:eastAsia="Times New Roman" w:hAnsi="Century Schoolbook"/>
      <w:bCs/>
      <w:color w:val="000000"/>
      <w:sz w:val="25"/>
      <w:lang w:eastAsia="ru-RU"/>
    </w:rPr>
  </w:style>
  <w:style w:type="character" w:customStyle="1" w:styleId="af8">
    <w:name w:val="Текст концевой сноски Знак"/>
    <w:basedOn w:val="a0"/>
    <w:link w:val="af9"/>
    <w:uiPriority w:val="99"/>
    <w:semiHidden/>
    <w:locked/>
    <w:rsid w:val="00613E9D"/>
    <w:rPr>
      <w:rFonts w:ascii="Calibri" w:eastAsia="Times New Roman" w:hAnsi="Calibri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613E9D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17">
    <w:name w:val="Текст концевой сноски Знак1"/>
    <w:basedOn w:val="a0"/>
    <w:link w:val="af9"/>
    <w:uiPriority w:val="99"/>
    <w:semiHidden/>
    <w:rsid w:val="00613E9D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613E9D"/>
    <w:rPr>
      <w:rFonts w:ascii="Calibri" w:hAnsi="Calibri"/>
      <w:lang w:eastAsia="en-US"/>
    </w:rPr>
  </w:style>
  <w:style w:type="paragraph" w:styleId="afa">
    <w:name w:val="Body Text"/>
    <w:basedOn w:val="a"/>
    <w:link w:val="afb"/>
    <w:uiPriority w:val="99"/>
    <w:rsid w:val="00613E9D"/>
    <w:pPr>
      <w:spacing w:after="0" w:line="240" w:lineRule="auto"/>
      <w:jc w:val="center"/>
    </w:pPr>
    <w:rPr>
      <w:rFonts w:ascii="Century Schoolbook" w:eastAsia="Times New Roman" w:hAnsi="Century Schoolbook"/>
      <w:bCs/>
      <w:sz w:val="25"/>
      <w:lang w:eastAsia="ru-RU"/>
    </w:rPr>
  </w:style>
  <w:style w:type="character" w:customStyle="1" w:styleId="afb">
    <w:name w:val="Основной текст Знак"/>
    <w:basedOn w:val="a0"/>
    <w:link w:val="afa"/>
    <w:uiPriority w:val="99"/>
    <w:rsid w:val="00613E9D"/>
    <w:rPr>
      <w:rFonts w:ascii="Century Schoolbook" w:eastAsia="Times New Roman" w:hAnsi="Century Schoolbook"/>
      <w:bCs/>
      <w:sz w:val="25"/>
      <w:lang w:eastAsia="ru-RU"/>
    </w:rPr>
  </w:style>
  <w:style w:type="character" w:customStyle="1" w:styleId="apple-converted-space">
    <w:name w:val="apple-converted-space"/>
    <w:rsid w:val="00613E9D"/>
    <w:rPr>
      <w:rFonts w:cs="Times New Roman"/>
    </w:rPr>
  </w:style>
  <w:style w:type="character" w:styleId="afc">
    <w:name w:val="Emphasis"/>
    <w:uiPriority w:val="20"/>
    <w:qFormat/>
    <w:rsid w:val="00613E9D"/>
    <w:rPr>
      <w:rFonts w:cs="Times New Roman"/>
      <w:i/>
      <w:iCs/>
      <w:color w:val="0000FF"/>
    </w:rPr>
  </w:style>
  <w:style w:type="paragraph" w:customStyle="1" w:styleId="afd">
    <w:name w:val="Для программ"/>
    <w:basedOn w:val="a"/>
    <w:link w:val="afe"/>
    <w:qFormat/>
    <w:rsid w:val="00613E9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2"/>
      <w:szCs w:val="22"/>
      <w:lang w:eastAsia="ru-RU"/>
    </w:rPr>
  </w:style>
  <w:style w:type="character" w:customStyle="1" w:styleId="afe">
    <w:name w:val="Для программ Знак"/>
    <w:link w:val="afd"/>
    <w:locked/>
    <w:rsid w:val="00613E9D"/>
    <w:rPr>
      <w:rFonts w:eastAsia="Times New Roman"/>
      <w:sz w:val="22"/>
      <w:szCs w:val="22"/>
      <w:lang w:eastAsia="ru-RU"/>
    </w:rPr>
  </w:style>
  <w:style w:type="character" w:customStyle="1" w:styleId="18">
    <w:name w:val="Текст выноски Знак1"/>
    <w:uiPriority w:val="99"/>
    <w:semiHidden/>
    <w:rsid w:val="00613E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613E9D"/>
    <w:rPr>
      <w:sz w:val="0"/>
      <w:szCs w:val="0"/>
      <w:lang w:eastAsia="en-US"/>
    </w:rPr>
  </w:style>
  <w:style w:type="character" w:styleId="aff">
    <w:name w:val="page number"/>
    <w:basedOn w:val="a0"/>
    <w:rsid w:val="00613E9D"/>
  </w:style>
  <w:style w:type="table" w:customStyle="1" w:styleId="19">
    <w:name w:val="Сетка таблицы1"/>
    <w:basedOn w:val="a1"/>
    <w:next w:val="ab"/>
    <w:rsid w:val="00613E9D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613E9D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msolistparagraph0">
    <w:name w:val="msolistparagraph"/>
    <w:basedOn w:val="a"/>
    <w:rsid w:val="00613E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ParagraphStyle">
    <w:name w:val="Paragraph Style"/>
    <w:rsid w:val="00613E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entered">
    <w:name w:val="Centered"/>
    <w:uiPriority w:val="99"/>
    <w:rsid w:val="00613E9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2019-08-29T12:31:00Z</cp:lastPrinted>
  <dcterms:created xsi:type="dcterms:W3CDTF">2019-08-27T15:40:00Z</dcterms:created>
  <dcterms:modified xsi:type="dcterms:W3CDTF">2020-11-01T07:50:00Z</dcterms:modified>
</cp:coreProperties>
</file>