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BD" w:rsidRPr="00B80E41" w:rsidRDefault="001F473C" w:rsidP="00DE0FB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8709025" cy="6266155"/>
            <wp:effectExtent l="19050" t="0" r="0" b="0"/>
            <wp:docPr id="1" name="Рисунок 1" descr="C:\Users\Админ\Desktop\программы 20-21\сканирование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ограммы 20-21\сканирование0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025" cy="626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0"/>
          <w:szCs w:val="20"/>
        </w:rPr>
        <w:lastRenderedPageBreak/>
        <w:t xml:space="preserve">1. </w:t>
      </w:r>
      <w:r w:rsidR="00DE0FBD" w:rsidRPr="00B80E41">
        <w:rPr>
          <w:b/>
          <w:bCs/>
          <w:color w:val="000000"/>
          <w:sz w:val="20"/>
          <w:szCs w:val="20"/>
        </w:rPr>
        <w:t>Планируемые результаты освоения учебного предмета, курса</w:t>
      </w:r>
    </w:p>
    <w:p w:rsidR="003334A5" w:rsidRPr="00B80E41" w:rsidRDefault="003334A5">
      <w:pPr>
        <w:rPr>
          <w:sz w:val="20"/>
          <w:szCs w:val="20"/>
        </w:rPr>
      </w:pPr>
    </w:p>
    <w:p w:rsidR="002E0D6B" w:rsidRPr="00B80E41" w:rsidRDefault="002E0D6B" w:rsidP="002E0D6B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  <w:sz w:val="20"/>
          <w:szCs w:val="20"/>
        </w:rPr>
      </w:pPr>
      <w:r w:rsidRPr="00B80E41">
        <w:rPr>
          <w:rStyle w:val="c7"/>
          <w:color w:val="000000"/>
          <w:sz w:val="20"/>
          <w:szCs w:val="20"/>
        </w:rPr>
        <w:t xml:space="preserve">Изучение литературы создает базу для личностных результатов учебной деятельности ученика, которые обусловлены предметными и </w:t>
      </w:r>
      <w:proofErr w:type="spellStart"/>
      <w:r w:rsidRPr="00B80E41">
        <w:rPr>
          <w:rStyle w:val="c7"/>
          <w:color w:val="000000"/>
          <w:sz w:val="20"/>
          <w:szCs w:val="20"/>
        </w:rPr>
        <w:t>межпредметными</w:t>
      </w:r>
      <w:proofErr w:type="spellEnd"/>
      <w:r w:rsidRPr="00B80E41">
        <w:rPr>
          <w:rStyle w:val="c7"/>
          <w:color w:val="000000"/>
          <w:sz w:val="20"/>
          <w:szCs w:val="20"/>
        </w:rPr>
        <w:t xml:space="preserve"> результатами.</w:t>
      </w:r>
    </w:p>
    <w:p w:rsidR="002E0D6B" w:rsidRPr="00B80E41" w:rsidRDefault="002E0D6B" w:rsidP="002E0D6B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  <w:sz w:val="20"/>
          <w:szCs w:val="20"/>
        </w:rPr>
      </w:pPr>
      <w:r w:rsidRPr="00B80E41">
        <w:rPr>
          <w:rStyle w:val="c20"/>
          <w:b/>
          <w:bCs/>
          <w:color w:val="000000"/>
          <w:sz w:val="20"/>
          <w:szCs w:val="20"/>
        </w:rPr>
        <w:t>Предметные результаты:</w:t>
      </w:r>
    </w:p>
    <w:p w:rsidR="002E0D6B" w:rsidRPr="00B80E41" w:rsidRDefault="002E0D6B" w:rsidP="002E0D6B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  <w:sz w:val="20"/>
          <w:szCs w:val="20"/>
        </w:rPr>
      </w:pPr>
      <w:r w:rsidRPr="00B80E41">
        <w:rPr>
          <w:rStyle w:val="c7"/>
          <w:color w:val="000000"/>
          <w:sz w:val="20"/>
          <w:szCs w:val="20"/>
        </w:rPr>
        <w:t>— адекватное восприятие воспринятых на слух или прочитанных произведений в объеме программы;</w:t>
      </w:r>
    </w:p>
    <w:p w:rsidR="002E0D6B" w:rsidRPr="00B80E41" w:rsidRDefault="002E0D6B" w:rsidP="002E0D6B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  <w:sz w:val="20"/>
          <w:szCs w:val="20"/>
        </w:rPr>
      </w:pPr>
      <w:r w:rsidRPr="00B80E41">
        <w:rPr>
          <w:rStyle w:val="c7"/>
          <w:color w:val="000000"/>
          <w:sz w:val="20"/>
          <w:szCs w:val="20"/>
        </w:rPr>
        <w:t>— знание изученных текстов;</w:t>
      </w:r>
    </w:p>
    <w:p w:rsidR="002E0D6B" w:rsidRPr="00B80E41" w:rsidRDefault="002E0D6B" w:rsidP="002E0D6B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  <w:sz w:val="20"/>
          <w:szCs w:val="20"/>
        </w:rPr>
      </w:pPr>
      <w:r w:rsidRPr="00B80E41">
        <w:rPr>
          <w:rStyle w:val="c7"/>
          <w:color w:val="000000"/>
          <w:sz w:val="20"/>
          <w:szCs w:val="20"/>
        </w:rPr>
        <w:t>— овладение навыками анализа содержания литературного произведения (умение доказательно определять жанр, композицию и сюжет произведения, характеризовать его героев и систему изобразительно-выразительных средств).</w:t>
      </w:r>
    </w:p>
    <w:p w:rsidR="002E0D6B" w:rsidRPr="00B80E41" w:rsidRDefault="002E0D6B" w:rsidP="002E0D6B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  <w:sz w:val="20"/>
          <w:szCs w:val="20"/>
        </w:rPr>
      </w:pPr>
      <w:proofErr w:type="spellStart"/>
      <w:r w:rsidRPr="00B80E41">
        <w:rPr>
          <w:rStyle w:val="c20"/>
          <w:b/>
          <w:bCs/>
          <w:color w:val="000000"/>
          <w:sz w:val="20"/>
          <w:szCs w:val="20"/>
        </w:rPr>
        <w:t>Метапредметные</w:t>
      </w:r>
      <w:proofErr w:type="spellEnd"/>
      <w:r w:rsidRPr="00B80E41">
        <w:rPr>
          <w:rStyle w:val="c20"/>
          <w:b/>
          <w:bCs/>
          <w:color w:val="000000"/>
          <w:sz w:val="20"/>
          <w:szCs w:val="20"/>
        </w:rPr>
        <w:t xml:space="preserve"> результаты:</w:t>
      </w:r>
    </w:p>
    <w:p w:rsidR="002E0D6B" w:rsidRPr="00B80E41" w:rsidRDefault="002E0D6B" w:rsidP="002E0D6B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  <w:sz w:val="20"/>
          <w:szCs w:val="20"/>
        </w:rPr>
      </w:pPr>
      <w:r w:rsidRPr="00B80E41">
        <w:rPr>
          <w:rStyle w:val="c7"/>
          <w:color w:val="000000"/>
          <w:sz w:val="20"/>
          <w:szCs w:val="20"/>
        </w:rPr>
        <w:t xml:space="preserve">— расширение </w:t>
      </w:r>
      <w:proofErr w:type="gramStart"/>
      <w:r w:rsidRPr="00B80E41">
        <w:rPr>
          <w:rStyle w:val="c7"/>
          <w:color w:val="000000"/>
          <w:sz w:val="20"/>
          <w:szCs w:val="20"/>
        </w:rPr>
        <w:t>круга приемов составления разных типов плана</w:t>
      </w:r>
      <w:proofErr w:type="gramEnd"/>
      <w:r w:rsidRPr="00B80E41">
        <w:rPr>
          <w:rStyle w:val="c7"/>
          <w:color w:val="000000"/>
          <w:sz w:val="20"/>
          <w:szCs w:val="20"/>
        </w:rPr>
        <w:t>;</w:t>
      </w:r>
    </w:p>
    <w:p w:rsidR="002E0D6B" w:rsidRPr="00B80E41" w:rsidRDefault="002E0D6B" w:rsidP="002E0D6B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  <w:sz w:val="20"/>
          <w:szCs w:val="20"/>
        </w:rPr>
      </w:pPr>
      <w:r w:rsidRPr="00B80E41">
        <w:rPr>
          <w:rStyle w:val="c7"/>
          <w:color w:val="000000"/>
          <w:sz w:val="20"/>
          <w:szCs w:val="20"/>
        </w:rPr>
        <w:t>— использование различных типов пересказа;</w:t>
      </w:r>
    </w:p>
    <w:p w:rsidR="002E0D6B" w:rsidRPr="00B80E41" w:rsidRDefault="002E0D6B" w:rsidP="002E0D6B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  <w:sz w:val="20"/>
          <w:szCs w:val="20"/>
        </w:rPr>
      </w:pPr>
      <w:r w:rsidRPr="00B80E41">
        <w:rPr>
          <w:rStyle w:val="c7"/>
          <w:color w:val="000000"/>
          <w:sz w:val="20"/>
          <w:szCs w:val="20"/>
        </w:rPr>
        <w:t>— расширение круга приемов структурирования материала;</w:t>
      </w:r>
    </w:p>
    <w:p w:rsidR="002E0D6B" w:rsidRPr="00B80E41" w:rsidRDefault="002E0D6B" w:rsidP="002E0D6B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  <w:sz w:val="20"/>
          <w:szCs w:val="20"/>
        </w:rPr>
      </w:pPr>
      <w:r w:rsidRPr="00B80E41">
        <w:rPr>
          <w:rStyle w:val="c7"/>
          <w:color w:val="000000"/>
          <w:sz w:val="20"/>
          <w:szCs w:val="20"/>
        </w:rPr>
        <w:t xml:space="preserve">— умение работать со справочными материалами и </w:t>
      </w:r>
      <w:proofErr w:type="spellStart"/>
      <w:r w:rsidRPr="00B80E41">
        <w:rPr>
          <w:rStyle w:val="c7"/>
          <w:color w:val="000000"/>
          <w:sz w:val="20"/>
          <w:szCs w:val="20"/>
        </w:rPr>
        <w:t>интернет-ресурсами</w:t>
      </w:r>
      <w:proofErr w:type="spellEnd"/>
      <w:r w:rsidRPr="00B80E41">
        <w:rPr>
          <w:rStyle w:val="c7"/>
          <w:color w:val="000000"/>
          <w:sz w:val="20"/>
          <w:szCs w:val="20"/>
        </w:rPr>
        <w:t>;</w:t>
      </w:r>
    </w:p>
    <w:p w:rsidR="002E0D6B" w:rsidRPr="00B80E41" w:rsidRDefault="002E0D6B" w:rsidP="002E0D6B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  <w:sz w:val="20"/>
          <w:szCs w:val="20"/>
        </w:rPr>
      </w:pPr>
      <w:r w:rsidRPr="00B80E41">
        <w:rPr>
          <w:rStyle w:val="c7"/>
          <w:color w:val="000000"/>
          <w:sz w:val="20"/>
          <w:szCs w:val="20"/>
        </w:rPr>
        <w:t>— умение подбирать аргументы при обсуждении произведения и делать доказательные выводы.</w:t>
      </w:r>
    </w:p>
    <w:p w:rsidR="002E0D6B" w:rsidRPr="00B80E41" w:rsidRDefault="002E0D6B" w:rsidP="002E0D6B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  <w:sz w:val="20"/>
          <w:szCs w:val="20"/>
        </w:rPr>
      </w:pPr>
      <w:r w:rsidRPr="00B80E41">
        <w:rPr>
          <w:rStyle w:val="c20"/>
          <w:b/>
          <w:bCs/>
          <w:color w:val="000000"/>
          <w:sz w:val="20"/>
          <w:szCs w:val="20"/>
        </w:rPr>
        <w:t>Личностные результаты:</w:t>
      </w:r>
    </w:p>
    <w:p w:rsidR="002E0D6B" w:rsidRPr="00B80E41" w:rsidRDefault="002E0D6B" w:rsidP="002E0D6B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  <w:sz w:val="20"/>
          <w:szCs w:val="20"/>
        </w:rPr>
      </w:pPr>
      <w:r w:rsidRPr="00B80E41">
        <w:rPr>
          <w:rStyle w:val="c7"/>
          <w:color w:val="000000"/>
          <w:sz w:val="20"/>
          <w:szCs w:val="20"/>
        </w:rPr>
        <w:t>— знание наизусть художественных текстов в рамках программы;</w:t>
      </w:r>
    </w:p>
    <w:p w:rsidR="002E0D6B" w:rsidRPr="00B80E41" w:rsidRDefault="002E0D6B" w:rsidP="002E0D6B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  <w:sz w:val="20"/>
          <w:szCs w:val="20"/>
        </w:rPr>
      </w:pPr>
      <w:r w:rsidRPr="00B80E41">
        <w:rPr>
          <w:rStyle w:val="c7"/>
          <w:color w:val="000000"/>
          <w:sz w:val="20"/>
          <w:szCs w:val="20"/>
        </w:rPr>
        <w:t xml:space="preserve">— умение дать доказательное суждение о </w:t>
      </w:r>
      <w:proofErr w:type="gramStart"/>
      <w:r w:rsidRPr="00B80E41">
        <w:rPr>
          <w:rStyle w:val="c7"/>
          <w:color w:val="000000"/>
          <w:sz w:val="20"/>
          <w:szCs w:val="20"/>
        </w:rPr>
        <w:t>прочитанном</w:t>
      </w:r>
      <w:proofErr w:type="gramEnd"/>
      <w:r w:rsidRPr="00B80E41">
        <w:rPr>
          <w:rStyle w:val="c7"/>
          <w:color w:val="000000"/>
          <w:sz w:val="20"/>
          <w:szCs w:val="20"/>
        </w:rPr>
        <w:t>, определить собственное отношение к прочитанному;</w:t>
      </w:r>
    </w:p>
    <w:p w:rsidR="002E0D6B" w:rsidRPr="00B80E41" w:rsidRDefault="002E0D6B" w:rsidP="002E0D6B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  <w:sz w:val="20"/>
          <w:szCs w:val="20"/>
        </w:rPr>
      </w:pPr>
      <w:r w:rsidRPr="00B80E41">
        <w:rPr>
          <w:rStyle w:val="c7"/>
          <w:color w:val="000000"/>
          <w:sz w:val="20"/>
          <w:szCs w:val="20"/>
        </w:rPr>
        <w:t>— умение создавать творческие работы, максимально использующие различные жанры литературы.</w:t>
      </w:r>
    </w:p>
    <w:p w:rsidR="002E0D6B" w:rsidRPr="00B80E41" w:rsidRDefault="002E0D6B" w:rsidP="00B80E41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  <w:sz w:val="20"/>
          <w:szCs w:val="20"/>
        </w:rPr>
      </w:pPr>
      <w:r w:rsidRPr="00B80E41">
        <w:rPr>
          <w:rStyle w:val="c7"/>
          <w:color w:val="000000"/>
          <w:sz w:val="20"/>
          <w:szCs w:val="20"/>
        </w:rPr>
        <w:t>Осознанно продолжать формирование собственного круга чтения.</w:t>
      </w:r>
    </w:p>
    <w:p w:rsidR="00B80E41" w:rsidRPr="00B80E41" w:rsidRDefault="00B80E41" w:rsidP="00B80E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80E41">
        <w:rPr>
          <w:b/>
          <w:bCs/>
          <w:color w:val="000000"/>
          <w:sz w:val="20"/>
          <w:szCs w:val="20"/>
        </w:rPr>
        <w:t>Устное народное творчество</w:t>
      </w:r>
    </w:p>
    <w:p w:rsidR="00B80E41" w:rsidRPr="00B80E41" w:rsidRDefault="00B80E41" w:rsidP="00B80E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80E41">
        <w:rPr>
          <w:color w:val="000000"/>
          <w:sz w:val="20"/>
          <w:szCs w:val="20"/>
        </w:rPr>
        <w:t>Ученик научится:</w:t>
      </w:r>
    </w:p>
    <w:p w:rsidR="00B80E41" w:rsidRPr="00B80E41" w:rsidRDefault="00B80E41" w:rsidP="00B80E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80E41">
        <w:rPr>
          <w:color w:val="000000"/>
          <w:sz w:val="20"/>
          <w:szCs w:val="2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B80E41" w:rsidRPr="00B80E41" w:rsidRDefault="00B80E41" w:rsidP="00B80E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80E41">
        <w:rPr>
          <w:color w:val="000000"/>
          <w:sz w:val="20"/>
          <w:szCs w:val="20"/>
        </w:rPr>
        <w:t>выделять нравственную проблематику фольклорных текстов как основу для развития представлений о нравственном идеале русского и других народов, формирования представлений о русском национальном характере;</w:t>
      </w:r>
    </w:p>
    <w:p w:rsidR="00B80E41" w:rsidRPr="00B80E41" w:rsidRDefault="00B80E41" w:rsidP="00B80E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80E41">
        <w:rPr>
          <w:color w:val="000000"/>
          <w:sz w:val="20"/>
          <w:szCs w:val="20"/>
        </w:rPr>
        <w:t xml:space="preserve">видеть </w:t>
      </w:r>
      <w:proofErr w:type="gramStart"/>
      <w:r w:rsidRPr="00B80E41">
        <w:rPr>
          <w:color w:val="000000"/>
          <w:sz w:val="20"/>
          <w:szCs w:val="20"/>
        </w:rPr>
        <w:t>необычное</w:t>
      </w:r>
      <w:proofErr w:type="gramEnd"/>
      <w:r w:rsidRPr="00B80E41">
        <w:rPr>
          <w:color w:val="000000"/>
          <w:sz w:val="20"/>
          <w:szCs w:val="20"/>
        </w:rPr>
        <w:t xml:space="preserve"> в обычном, устанавливать неочевидные связи между предметами, явлениями, действиями.</w:t>
      </w:r>
    </w:p>
    <w:p w:rsidR="00B80E41" w:rsidRPr="00B80E41" w:rsidRDefault="00B80E41" w:rsidP="00B80E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80E41">
        <w:rPr>
          <w:i/>
          <w:iCs/>
          <w:color w:val="000000"/>
          <w:sz w:val="20"/>
          <w:szCs w:val="20"/>
        </w:rPr>
        <w:t>Ученик получит возможность научиться:</w:t>
      </w:r>
    </w:p>
    <w:p w:rsidR="00B80E41" w:rsidRPr="00B80E41" w:rsidRDefault="00B80E41" w:rsidP="00B80E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80E41">
        <w:rPr>
          <w:i/>
          <w:iCs/>
          <w:color w:val="000000"/>
          <w:sz w:val="20"/>
          <w:szCs w:val="20"/>
        </w:rPr>
        <w:t>сравнивая произведения героического эпоса разных народов, определять черты национального характера;</w:t>
      </w:r>
    </w:p>
    <w:p w:rsidR="00B80E41" w:rsidRPr="00B80E41" w:rsidRDefault="00B80E41" w:rsidP="00B80E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80E41">
        <w:rPr>
          <w:i/>
          <w:iCs/>
          <w:color w:val="000000"/>
          <w:sz w:val="20"/>
          <w:szCs w:val="2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B80E41" w:rsidRPr="00B80E41" w:rsidRDefault="00B80E41" w:rsidP="00B80E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80E41">
        <w:rPr>
          <w:i/>
          <w:iCs/>
          <w:color w:val="000000"/>
          <w:sz w:val="20"/>
          <w:szCs w:val="2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B80E41" w:rsidRPr="00B80E41" w:rsidRDefault="00B80E41" w:rsidP="00B80E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80E41">
        <w:rPr>
          <w:b/>
          <w:bCs/>
          <w:color w:val="000000"/>
          <w:sz w:val="20"/>
          <w:szCs w:val="20"/>
        </w:rPr>
        <w:t xml:space="preserve">Древнерусская литература. Русская литература XVIII </w:t>
      </w:r>
      <w:proofErr w:type="gramStart"/>
      <w:r w:rsidRPr="00B80E41">
        <w:rPr>
          <w:b/>
          <w:bCs/>
          <w:color w:val="000000"/>
          <w:sz w:val="20"/>
          <w:szCs w:val="20"/>
        </w:rPr>
        <w:t>в</w:t>
      </w:r>
      <w:proofErr w:type="gramEnd"/>
      <w:r w:rsidRPr="00B80E41">
        <w:rPr>
          <w:b/>
          <w:bCs/>
          <w:color w:val="000000"/>
          <w:sz w:val="20"/>
          <w:szCs w:val="20"/>
        </w:rPr>
        <w:t xml:space="preserve">. </w:t>
      </w:r>
      <w:proofErr w:type="gramStart"/>
      <w:r w:rsidRPr="00B80E41">
        <w:rPr>
          <w:b/>
          <w:bCs/>
          <w:color w:val="000000"/>
          <w:sz w:val="20"/>
          <w:szCs w:val="20"/>
        </w:rPr>
        <w:t>Русская</w:t>
      </w:r>
      <w:proofErr w:type="gramEnd"/>
      <w:r w:rsidRPr="00B80E41">
        <w:rPr>
          <w:b/>
          <w:bCs/>
          <w:color w:val="000000"/>
          <w:sz w:val="20"/>
          <w:szCs w:val="20"/>
        </w:rPr>
        <w:t xml:space="preserve"> литература XIX—XX вв. Литература народов России. Зарубежная литература</w:t>
      </w:r>
    </w:p>
    <w:p w:rsidR="00B80E41" w:rsidRPr="00B80E41" w:rsidRDefault="00B80E41" w:rsidP="00B80E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80E41">
        <w:rPr>
          <w:color w:val="000000"/>
          <w:sz w:val="20"/>
          <w:szCs w:val="20"/>
        </w:rPr>
        <w:t>Ученик научится:</w:t>
      </w:r>
    </w:p>
    <w:p w:rsidR="00B80E41" w:rsidRPr="00B80E41" w:rsidRDefault="00B80E41" w:rsidP="00B80E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80E41">
        <w:rPr>
          <w:color w:val="000000"/>
          <w:sz w:val="20"/>
          <w:szCs w:val="20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B80E41" w:rsidRPr="00B80E41" w:rsidRDefault="00B80E41" w:rsidP="00B80E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80E41">
        <w:rPr>
          <w:color w:val="000000"/>
          <w:sz w:val="20"/>
          <w:szCs w:val="20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B80E41" w:rsidRPr="00B80E41" w:rsidRDefault="00B80E41" w:rsidP="00B80E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B80E41">
        <w:rPr>
          <w:color w:val="000000"/>
          <w:sz w:val="20"/>
          <w:szCs w:val="20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B80E41" w:rsidRPr="00B80E41" w:rsidRDefault="00B80E41" w:rsidP="00B80E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80E41">
        <w:rPr>
          <w:color w:val="000000"/>
          <w:sz w:val="20"/>
          <w:szCs w:val="20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B80E41" w:rsidRPr="00B80E41" w:rsidRDefault="00B80E41" w:rsidP="00B80E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80E41">
        <w:rPr>
          <w:color w:val="000000"/>
          <w:sz w:val="20"/>
          <w:szCs w:val="2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B80E41" w:rsidRPr="00B80E41" w:rsidRDefault="00B80E41" w:rsidP="00B80E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80E41">
        <w:rPr>
          <w:i/>
          <w:iCs/>
          <w:color w:val="000000"/>
          <w:sz w:val="20"/>
          <w:szCs w:val="20"/>
        </w:rPr>
        <w:t>Ученик получит возможность научиться:</w:t>
      </w:r>
    </w:p>
    <w:p w:rsidR="00B80E41" w:rsidRPr="00B80E41" w:rsidRDefault="00B80E41" w:rsidP="00B80E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80E41">
        <w:rPr>
          <w:i/>
          <w:iCs/>
          <w:color w:val="000000"/>
          <w:sz w:val="20"/>
          <w:szCs w:val="20"/>
        </w:rPr>
        <w:lastRenderedPageBreak/>
        <w:t>выбирать путь анализа произведения, адекватный жанрово-родовой природе художественного текста;</w:t>
      </w:r>
    </w:p>
    <w:p w:rsidR="00B80E41" w:rsidRPr="00B80E41" w:rsidRDefault="00B80E41" w:rsidP="00B80E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80E41">
        <w:rPr>
          <w:i/>
          <w:iCs/>
          <w:color w:val="000000"/>
          <w:sz w:val="20"/>
          <w:szCs w:val="20"/>
        </w:rPr>
        <w:t>дифференцировать элементы поэтики художественного текста, видеть их художественную и смысловую функцию;</w:t>
      </w:r>
    </w:p>
    <w:p w:rsidR="00B80E41" w:rsidRPr="00B80E41" w:rsidRDefault="00B80E41" w:rsidP="00B80E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80E41">
        <w:rPr>
          <w:i/>
          <w:iCs/>
          <w:color w:val="000000"/>
          <w:sz w:val="20"/>
          <w:szCs w:val="20"/>
        </w:rPr>
        <w:t>сопоставлять «чужие» тексты интерпретирующего характера, аргументировано оценивать их;</w:t>
      </w:r>
    </w:p>
    <w:p w:rsidR="00B80E41" w:rsidRPr="00B80E41" w:rsidRDefault="00B80E41" w:rsidP="00B80E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80E41">
        <w:rPr>
          <w:i/>
          <w:iCs/>
          <w:color w:val="000000"/>
          <w:sz w:val="20"/>
          <w:szCs w:val="20"/>
        </w:rPr>
        <w:t>оценивать интерпретацию художественного текста, созданную средствами других искусств;</w:t>
      </w:r>
    </w:p>
    <w:p w:rsidR="00B80E41" w:rsidRPr="00B80E41" w:rsidRDefault="00B80E41" w:rsidP="00B80E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80E41">
        <w:rPr>
          <w:i/>
          <w:iCs/>
          <w:color w:val="000000"/>
          <w:sz w:val="20"/>
          <w:szCs w:val="20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B80E41" w:rsidRPr="001365F3" w:rsidRDefault="00B80E41" w:rsidP="00B80E41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65F3">
        <w:rPr>
          <w:rFonts w:ascii="Times New Roman" w:hAnsi="Times New Roman" w:cs="Times New Roman"/>
          <w:b/>
          <w:sz w:val="20"/>
          <w:szCs w:val="20"/>
        </w:rPr>
        <w:t>2.Основное содержание тем предмета «Литература»</w:t>
      </w:r>
    </w:p>
    <w:p w:rsidR="001365F3" w:rsidRPr="001365F3" w:rsidRDefault="001365F3" w:rsidP="001365F3">
      <w:pPr>
        <w:spacing w:line="230" w:lineRule="exact"/>
        <w:rPr>
          <w:sz w:val="20"/>
          <w:szCs w:val="20"/>
          <w:u w:val="single"/>
        </w:rPr>
      </w:pPr>
      <w:r w:rsidRPr="001365F3">
        <w:rPr>
          <w:b/>
          <w:sz w:val="20"/>
          <w:szCs w:val="20"/>
          <w:u w:val="single"/>
        </w:rPr>
        <w:t>Введение(1 ч).</w:t>
      </w:r>
    </w:p>
    <w:p w:rsidR="001365F3" w:rsidRPr="001365F3" w:rsidRDefault="001365F3" w:rsidP="001365F3">
      <w:pPr>
        <w:spacing w:line="230" w:lineRule="exact"/>
        <w:rPr>
          <w:sz w:val="20"/>
          <w:szCs w:val="20"/>
        </w:rPr>
      </w:pPr>
      <w:r w:rsidRPr="001365F3">
        <w:rPr>
          <w:sz w:val="20"/>
          <w:szCs w:val="20"/>
        </w:rPr>
        <w:t>Роды и жанры литературы</w:t>
      </w:r>
    </w:p>
    <w:p w:rsidR="001365F3" w:rsidRPr="001365F3" w:rsidRDefault="001365F3" w:rsidP="001365F3">
      <w:pPr>
        <w:spacing w:line="230" w:lineRule="exact"/>
        <w:rPr>
          <w:b/>
          <w:sz w:val="20"/>
          <w:szCs w:val="20"/>
          <w:u w:val="single"/>
        </w:rPr>
      </w:pPr>
      <w:r w:rsidRPr="001365F3">
        <w:rPr>
          <w:b/>
          <w:sz w:val="20"/>
          <w:szCs w:val="20"/>
          <w:u w:val="single"/>
        </w:rPr>
        <w:t xml:space="preserve">Античная литература </w:t>
      </w:r>
      <w:proofErr w:type="gramStart"/>
      <w:r w:rsidRPr="001365F3">
        <w:rPr>
          <w:b/>
          <w:sz w:val="20"/>
          <w:szCs w:val="20"/>
          <w:u w:val="single"/>
        </w:rPr>
        <w:t xml:space="preserve">( </w:t>
      </w:r>
      <w:proofErr w:type="gramEnd"/>
      <w:r w:rsidRPr="001365F3">
        <w:rPr>
          <w:b/>
          <w:sz w:val="20"/>
          <w:szCs w:val="20"/>
          <w:u w:val="single"/>
        </w:rPr>
        <w:t>1 ч)</w:t>
      </w:r>
    </w:p>
    <w:p w:rsidR="001365F3" w:rsidRPr="001365F3" w:rsidRDefault="001365F3" w:rsidP="001365F3">
      <w:pPr>
        <w:spacing w:line="230" w:lineRule="exact"/>
        <w:rPr>
          <w:sz w:val="20"/>
          <w:szCs w:val="20"/>
        </w:rPr>
      </w:pPr>
      <w:r w:rsidRPr="001365F3">
        <w:rPr>
          <w:i/>
          <w:sz w:val="20"/>
          <w:szCs w:val="20"/>
        </w:rPr>
        <w:t>Гомер.</w:t>
      </w:r>
      <w:r w:rsidRPr="001365F3">
        <w:rPr>
          <w:sz w:val="20"/>
          <w:szCs w:val="20"/>
        </w:rPr>
        <w:t xml:space="preserve">  «Илиада»,  «Одиссея»  (фрагменты).</w:t>
      </w:r>
    </w:p>
    <w:p w:rsidR="001365F3" w:rsidRPr="001365F3" w:rsidRDefault="001365F3" w:rsidP="001365F3">
      <w:pPr>
        <w:spacing w:line="230" w:lineRule="exact"/>
        <w:rPr>
          <w:b/>
          <w:sz w:val="20"/>
          <w:szCs w:val="20"/>
          <w:u w:val="single"/>
        </w:rPr>
      </w:pPr>
      <w:r w:rsidRPr="001365F3">
        <w:rPr>
          <w:b/>
          <w:sz w:val="20"/>
          <w:szCs w:val="20"/>
          <w:u w:val="single"/>
        </w:rPr>
        <w:t xml:space="preserve">Литература эпохи Возрождения и ее жанры </w:t>
      </w:r>
      <w:proofErr w:type="gramStart"/>
      <w:r w:rsidRPr="001365F3">
        <w:rPr>
          <w:b/>
          <w:sz w:val="20"/>
          <w:szCs w:val="20"/>
          <w:u w:val="single"/>
        </w:rPr>
        <w:t xml:space="preserve">( </w:t>
      </w:r>
      <w:proofErr w:type="gramEnd"/>
      <w:r w:rsidRPr="001365F3">
        <w:rPr>
          <w:b/>
          <w:sz w:val="20"/>
          <w:szCs w:val="20"/>
          <w:u w:val="single"/>
        </w:rPr>
        <w:t>3 ч)</w:t>
      </w:r>
    </w:p>
    <w:p w:rsidR="001365F3" w:rsidRPr="001365F3" w:rsidRDefault="001365F3" w:rsidP="001365F3">
      <w:pPr>
        <w:spacing w:line="230" w:lineRule="exact"/>
        <w:rPr>
          <w:sz w:val="20"/>
          <w:szCs w:val="20"/>
          <w:u w:val="single"/>
        </w:rPr>
      </w:pPr>
      <w:r w:rsidRPr="001365F3">
        <w:rPr>
          <w:i/>
          <w:sz w:val="20"/>
          <w:szCs w:val="20"/>
        </w:rPr>
        <w:t>У. </w:t>
      </w:r>
      <w:r w:rsidRPr="001365F3">
        <w:rPr>
          <w:i/>
          <w:sz w:val="20"/>
          <w:szCs w:val="20"/>
          <w:u w:val="single"/>
        </w:rPr>
        <w:t>Шекспир.</w:t>
      </w:r>
      <w:r w:rsidRPr="001365F3">
        <w:rPr>
          <w:sz w:val="20"/>
          <w:szCs w:val="20"/>
          <w:u w:val="single"/>
        </w:rPr>
        <w:t xml:space="preserve">  «Ромео  и  Джульетта».  Сонеты.</w:t>
      </w:r>
    </w:p>
    <w:p w:rsidR="001365F3" w:rsidRPr="001365F3" w:rsidRDefault="001365F3" w:rsidP="001365F3">
      <w:pPr>
        <w:spacing w:line="230" w:lineRule="exact"/>
        <w:rPr>
          <w:b/>
          <w:sz w:val="20"/>
          <w:szCs w:val="20"/>
          <w:u w:val="single"/>
        </w:rPr>
      </w:pPr>
      <w:r w:rsidRPr="001365F3">
        <w:rPr>
          <w:b/>
          <w:sz w:val="20"/>
          <w:szCs w:val="20"/>
          <w:u w:val="single"/>
        </w:rPr>
        <w:t xml:space="preserve">Фольклор и его жанры </w:t>
      </w:r>
      <w:proofErr w:type="gramStart"/>
      <w:r w:rsidRPr="001365F3">
        <w:rPr>
          <w:b/>
          <w:sz w:val="20"/>
          <w:szCs w:val="20"/>
          <w:u w:val="single"/>
        </w:rPr>
        <w:t xml:space="preserve">( </w:t>
      </w:r>
      <w:proofErr w:type="gramEnd"/>
      <w:r w:rsidRPr="001365F3">
        <w:rPr>
          <w:b/>
          <w:sz w:val="20"/>
          <w:szCs w:val="20"/>
          <w:u w:val="single"/>
        </w:rPr>
        <w:t>1ч).</w:t>
      </w:r>
    </w:p>
    <w:p w:rsidR="001365F3" w:rsidRPr="001365F3" w:rsidRDefault="001365F3" w:rsidP="001365F3">
      <w:pPr>
        <w:spacing w:line="230" w:lineRule="exact"/>
        <w:rPr>
          <w:sz w:val="20"/>
          <w:szCs w:val="20"/>
        </w:rPr>
      </w:pPr>
      <w:r w:rsidRPr="001365F3">
        <w:rPr>
          <w:sz w:val="20"/>
          <w:szCs w:val="20"/>
        </w:rPr>
        <w:t>Фольклор.</w:t>
      </w:r>
    </w:p>
    <w:p w:rsidR="001365F3" w:rsidRPr="001365F3" w:rsidRDefault="001365F3" w:rsidP="001365F3">
      <w:pPr>
        <w:spacing w:line="230" w:lineRule="exact"/>
        <w:rPr>
          <w:b/>
          <w:sz w:val="20"/>
          <w:szCs w:val="20"/>
          <w:u w:val="single"/>
        </w:rPr>
      </w:pPr>
      <w:r w:rsidRPr="001365F3">
        <w:rPr>
          <w:b/>
          <w:sz w:val="20"/>
          <w:szCs w:val="20"/>
          <w:u w:val="single"/>
        </w:rPr>
        <w:t xml:space="preserve">Литература </w:t>
      </w:r>
      <w:r w:rsidRPr="001365F3">
        <w:rPr>
          <w:b/>
          <w:sz w:val="20"/>
          <w:szCs w:val="20"/>
          <w:u w:val="single"/>
          <w:lang w:val="en-US"/>
        </w:rPr>
        <w:t>XIX</w:t>
      </w:r>
      <w:r w:rsidRPr="001365F3">
        <w:rPr>
          <w:b/>
          <w:sz w:val="20"/>
          <w:szCs w:val="20"/>
          <w:u w:val="single"/>
        </w:rPr>
        <w:t> века (37 ч)</w:t>
      </w:r>
    </w:p>
    <w:p w:rsidR="001365F3" w:rsidRPr="001365F3" w:rsidRDefault="001365F3" w:rsidP="001365F3">
      <w:pPr>
        <w:spacing w:line="230" w:lineRule="exact"/>
        <w:rPr>
          <w:sz w:val="20"/>
          <w:szCs w:val="20"/>
        </w:rPr>
      </w:pPr>
      <w:r w:rsidRPr="001365F3">
        <w:rPr>
          <w:b/>
          <w:sz w:val="20"/>
          <w:szCs w:val="20"/>
        </w:rPr>
        <w:t>Из истории басни.</w:t>
      </w:r>
      <w:r w:rsidRPr="001365F3">
        <w:rPr>
          <w:sz w:val="20"/>
          <w:szCs w:val="20"/>
        </w:rPr>
        <w:t xml:space="preserve"> Басня в античной литературе Греции и Рима. Басни Эзопа. Басни Ж. де Лафонтена. Русская басня </w:t>
      </w:r>
      <w:r w:rsidRPr="001365F3">
        <w:rPr>
          <w:sz w:val="20"/>
          <w:szCs w:val="20"/>
          <w:lang w:val="en-US"/>
        </w:rPr>
        <w:t>XVIII</w:t>
      </w:r>
      <w:r w:rsidRPr="001365F3">
        <w:rPr>
          <w:sz w:val="20"/>
          <w:szCs w:val="20"/>
        </w:rPr>
        <w:t xml:space="preserve"> в. А. П. Сумароков. Расцвет русской басни в начале </w:t>
      </w:r>
      <w:r w:rsidRPr="001365F3">
        <w:rPr>
          <w:sz w:val="20"/>
          <w:szCs w:val="20"/>
          <w:lang w:val="en-US"/>
        </w:rPr>
        <w:t>XIX</w:t>
      </w:r>
      <w:r w:rsidRPr="001365F3">
        <w:rPr>
          <w:sz w:val="20"/>
          <w:szCs w:val="20"/>
        </w:rPr>
        <w:t> </w:t>
      </w:r>
      <w:proofErr w:type="gramStart"/>
      <w:r w:rsidRPr="001365F3">
        <w:rPr>
          <w:sz w:val="20"/>
          <w:szCs w:val="20"/>
        </w:rPr>
        <w:t>в</w:t>
      </w:r>
      <w:proofErr w:type="gramEnd"/>
      <w:r w:rsidRPr="001365F3">
        <w:rPr>
          <w:sz w:val="20"/>
          <w:szCs w:val="20"/>
        </w:rPr>
        <w:t xml:space="preserve">. Великий баснописец И. А. Крылов. Басни </w:t>
      </w:r>
      <w:proofErr w:type="spellStart"/>
      <w:r w:rsidRPr="001365F3">
        <w:rPr>
          <w:sz w:val="20"/>
          <w:szCs w:val="20"/>
        </w:rPr>
        <w:t>Козьмы</w:t>
      </w:r>
      <w:proofErr w:type="spellEnd"/>
      <w:r w:rsidRPr="001365F3">
        <w:rPr>
          <w:sz w:val="20"/>
          <w:szCs w:val="20"/>
        </w:rPr>
        <w:t xml:space="preserve"> Пруткова. </w:t>
      </w:r>
      <w:r w:rsidRPr="001365F3">
        <w:rPr>
          <w:b/>
          <w:sz w:val="20"/>
          <w:szCs w:val="20"/>
        </w:rPr>
        <w:t>Из истории баллады.</w:t>
      </w:r>
      <w:r w:rsidRPr="001365F3">
        <w:rPr>
          <w:sz w:val="20"/>
          <w:szCs w:val="20"/>
        </w:rPr>
        <w:t xml:space="preserve"> Истоки жанра баллады. Баллады Жуковского. Баллады писателей </w:t>
      </w:r>
      <w:r w:rsidRPr="001365F3">
        <w:rPr>
          <w:sz w:val="20"/>
          <w:szCs w:val="20"/>
          <w:lang w:val="en-US"/>
        </w:rPr>
        <w:t>XIX</w:t>
      </w:r>
      <w:r w:rsidRPr="001365F3">
        <w:rPr>
          <w:sz w:val="20"/>
          <w:szCs w:val="20"/>
        </w:rPr>
        <w:t xml:space="preserve"> и </w:t>
      </w:r>
      <w:r w:rsidRPr="001365F3">
        <w:rPr>
          <w:sz w:val="20"/>
          <w:szCs w:val="20"/>
          <w:lang w:val="en-US"/>
        </w:rPr>
        <w:t>XX</w:t>
      </w:r>
      <w:r w:rsidRPr="001365F3">
        <w:rPr>
          <w:sz w:val="20"/>
          <w:szCs w:val="20"/>
        </w:rPr>
        <w:t xml:space="preserve"> вв. Баллада в устном народном творчестве, в том числе в школьном фольклоре. </w:t>
      </w:r>
      <w:r w:rsidRPr="001365F3">
        <w:rPr>
          <w:i/>
          <w:sz w:val="20"/>
          <w:szCs w:val="20"/>
        </w:rPr>
        <w:t>В. А. Жуковский.</w:t>
      </w:r>
      <w:r w:rsidRPr="001365F3">
        <w:rPr>
          <w:sz w:val="20"/>
          <w:szCs w:val="20"/>
        </w:rPr>
        <w:t xml:space="preserve">  «Перчатка»,  «Светлана».  </w:t>
      </w:r>
      <w:r w:rsidRPr="001365F3">
        <w:rPr>
          <w:i/>
          <w:sz w:val="20"/>
          <w:szCs w:val="20"/>
        </w:rPr>
        <w:t>А. С. Пушкин.</w:t>
      </w:r>
      <w:r w:rsidRPr="001365F3">
        <w:rPr>
          <w:sz w:val="20"/>
          <w:szCs w:val="20"/>
        </w:rPr>
        <w:t xml:space="preserve">  «Элегия»,  «К портрету  Жуковского»,  «К</w:t>
      </w:r>
      <w:r w:rsidRPr="001365F3">
        <w:rPr>
          <w:sz w:val="20"/>
          <w:szCs w:val="20"/>
          <w:vertAlign w:val="superscript"/>
        </w:rPr>
        <w:t>***</w:t>
      </w:r>
      <w:r w:rsidRPr="001365F3">
        <w:rPr>
          <w:sz w:val="20"/>
          <w:szCs w:val="20"/>
        </w:rPr>
        <w:t xml:space="preserve">»  («Я помню чудное мгновенье...»),  «Н а  холмах  Грузии  лежит  ночная  мгла...»,  «Я  вас  любил:  любовь  </w:t>
      </w:r>
      <w:proofErr w:type="gramStart"/>
      <w:r w:rsidRPr="001365F3">
        <w:rPr>
          <w:sz w:val="20"/>
          <w:szCs w:val="20"/>
        </w:rPr>
        <w:t>еще</w:t>
      </w:r>
      <w:proofErr w:type="gramEnd"/>
      <w:r w:rsidRPr="001365F3">
        <w:rPr>
          <w:sz w:val="20"/>
          <w:szCs w:val="20"/>
        </w:rPr>
        <w:t xml:space="preserve">  быть  может...»,  «Туча»,  «Друзьям»,  «19  октября»  (Роняет лес багряный свой убор...»),  «Моя  эпитафия»).  Богатство тематики и разнообразие жанров в творчестве А. С. Пушкина. Жанры прозы А. С. Пушкина. «Повести  Белкина»  («Барышня-крестьянка» и др.). «Дубровский».  </w:t>
      </w:r>
      <w:r w:rsidRPr="001365F3">
        <w:rPr>
          <w:b/>
          <w:sz w:val="20"/>
          <w:szCs w:val="20"/>
        </w:rPr>
        <w:t>Из истории романа.</w:t>
      </w:r>
      <w:r w:rsidRPr="001365F3">
        <w:rPr>
          <w:sz w:val="20"/>
          <w:szCs w:val="20"/>
        </w:rPr>
        <w:t xml:space="preserve"> Расцвет жанра романа. Богатство вариантов этого жанра. Споры о его роли в современной литературе. </w:t>
      </w:r>
      <w:r w:rsidRPr="001365F3">
        <w:rPr>
          <w:i/>
          <w:sz w:val="20"/>
          <w:szCs w:val="20"/>
        </w:rPr>
        <w:t>М. Ю. Лермонтов.</w:t>
      </w:r>
      <w:r w:rsidRPr="001365F3">
        <w:rPr>
          <w:sz w:val="20"/>
          <w:szCs w:val="20"/>
        </w:rPr>
        <w:t xml:space="preserve">  </w:t>
      </w:r>
      <w:proofErr w:type="gramStart"/>
      <w:r w:rsidRPr="001365F3">
        <w:rPr>
          <w:sz w:val="20"/>
          <w:szCs w:val="20"/>
        </w:rPr>
        <w:t>«Смерть  поэта»,  «Нет,  я  не  Байрон,  я  другой...»,  «Элегия»,  «Стансы»,  «Песня»,  «Романс»,  «Дума»,  «Молитва»  («В минуту жизни трудную...»).</w:t>
      </w:r>
      <w:proofErr w:type="gramEnd"/>
      <w:r w:rsidRPr="001365F3">
        <w:rPr>
          <w:sz w:val="20"/>
          <w:szCs w:val="20"/>
        </w:rPr>
        <w:t xml:space="preserve">  «Мцыри».  </w:t>
      </w:r>
      <w:r w:rsidRPr="001365F3">
        <w:rPr>
          <w:i/>
          <w:sz w:val="20"/>
          <w:szCs w:val="20"/>
        </w:rPr>
        <w:t>Н. В. Гоголь.</w:t>
      </w:r>
      <w:r w:rsidRPr="001365F3">
        <w:rPr>
          <w:sz w:val="20"/>
          <w:szCs w:val="20"/>
        </w:rPr>
        <w:t xml:space="preserve">  «Ревизор».  </w:t>
      </w:r>
      <w:r w:rsidRPr="001365F3">
        <w:rPr>
          <w:i/>
          <w:sz w:val="20"/>
          <w:szCs w:val="20"/>
        </w:rPr>
        <w:t>И. С. Тургенев.</w:t>
      </w:r>
      <w:r w:rsidRPr="001365F3">
        <w:rPr>
          <w:sz w:val="20"/>
          <w:szCs w:val="20"/>
        </w:rPr>
        <w:t xml:space="preserve">  «Свидание»,  «Стихотворения  в  прозе»  («Русский язык», «Собака», «</w:t>
      </w:r>
      <w:proofErr w:type="spellStart"/>
      <w:r w:rsidRPr="001365F3">
        <w:rPr>
          <w:sz w:val="20"/>
          <w:szCs w:val="20"/>
        </w:rPr>
        <w:t>Дурак</w:t>
      </w:r>
      <w:proofErr w:type="spellEnd"/>
      <w:r w:rsidRPr="001365F3">
        <w:rPr>
          <w:sz w:val="20"/>
          <w:szCs w:val="20"/>
        </w:rPr>
        <w:t xml:space="preserve">» и др.). </w:t>
      </w:r>
      <w:r w:rsidRPr="001365F3">
        <w:rPr>
          <w:i/>
          <w:sz w:val="20"/>
          <w:szCs w:val="20"/>
        </w:rPr>
        <w:t>Н. А. Некрасов.</w:t>
      </w:r>
      <w:r w:rsidRPr="001365F3">
        <w:rPr>
          <w:sz w:val="20"/>
          <w:szCs w:val="20"/>
        </w:rPr>
        <w:t xml:space="preserve">  «Железная  дорога»,  «Размышления  у  парадного  подъезда».  Гражданская лирика Некрасова. </w:t>
      </w:r>
      <w:r w:rsidRPr="001365F3">
        <w:rPr>
          <w:i/>
          <w:sz w:val="20"/>
          <w:szCs w:val="20"/>
        </w:rPr>
        <w:t>М. Е. Салтыков-Щедрин.</w:t>
      </w:r>
      <w:r w:rsidRPr="001365F3">
        <w:rPr>
          <w:sz w:val="20"/>
          <w:szCs w:val="20"/>
        </w:rPr>
        <w:t xml:space="preserve">  «Повесть  о  том,  как  один  мужик  двух  генералов  прокормил», «Богатырь».  Сатирические сказки писателя. </w:t>
      </w:r>
      <w:r w:rsidRPr="001365F3">
        <w:rPr>
          <w:i/>
          <w:sz w:val="20"/>
          <w:szCs w:val="20"/>
        </w:rPr>
        <w:t>Н. С. Лесков.</w:t>
      </w:r>
      <w:r w:rsidRPr="001365F3">
        <w:rPr>
          <w:sz w:val="20"/>
          <w:szCs w:val="20"/>
        </w:rPr>
        <w:t xml:space="preserve">  «Левша». </w:t>
      </w:r>
      <w:r w:rsidRPr="001365F3">
        <w:rPr>
          <w:i/>
          <w:sz w:val="20"/>
          <w:szCs w:val="20"/>
        </w:rPr>
        <w:t>А. П. Чехов.</w:t>
      </w:r>
      <w:r w:rsidRPr="001365F3">
        <w:rPr>
          <w:sz w:val="20"/>
          <w:szCs w:val="20"/>
        </w:rPr>
        <w:t xml:space="preserve">  «Хирургия»,  «Жалобная  книга»,  «Смерть  чиновника».  Юмористические рассказы Чехова. Описания на страницах художественных произведений. Портрет героя в произведениях различных жанров. </w:t>
      </w:r>
    </w:p>
    <w:p w:rsidR="001365F3" w:rsidRPr="001365F3" w:rsidRDefault="001365F3" w:rsidP="001365F3">
      <w:pPr>
        <w:spacing w:line="230" w:lineRule="exact"/>
        <w:rPr>
          <w:sz w:val="20"/>
          <w:szCs w:val="20"/>
          <w:u w:val="single"/>
        </w:rPr>
      </w:pPr>
      <w:r w:rsidRPr="001365F3">
        <w:rPr>
          <w:b/>
          <w:sz w:val="20"/>
          <w:szCs w:val="20"/>
          <w:u w:val="single"/>
        </w:rPr>
        <w:t xml:space="preserve">Литература </w:t>
      </w:r>
      <w:r w:rsidRPr="001365F3">
        <w:rPr>
          <w:b/>
          <w:sz w:val="20"/>
          <w:szCs w:val="20"/>
          <w:u w:val="single"/>
          <w:lang w:val="en-US"/>
        </w:rPr>
        <w:t>XX</w:t>
      </w:r>
      <w:r w:rsidRPr="001365F3">
        <w:rPr>
          <w:b/>
          <w:sz w:val="20"/>
          <w:szCs w:val="20"/>
          <w:u w:val="single"/>
        </w:rPr>
        <w:t> века (25 ч)</w:t>
      </w:r>
    </w:p>
    <w:p w:rsidR="001365F3" w:rsidRPr="001365F3" w:rsidRDefault="001365F3" w:rsidP="001365F3">
      <w:pPr>
        <w:spacing w:line="230" w:lineRule="exact"/>
        <w:rPr>
          <w:sz w:val="20"/>
          <w:szCs w:val="20"/>
        </w:rPr>
      </w:pPr>
      <w:r w:rsidRPr="001365F3">
        <w:rPr>
          <w:sz w:val="20"/>
          <w:szCs w:val="20"/>
        </w:rPr>
        <w:t xml:space="preserve">Особенности русской литературы </w:t>
      </w:r>
      <w:r w:rsidRPr="001365F3">
        <w:rPr>
          <w:sz w:val="20"/>
          <w:szCs w:val="20"/>
          <w:lang w:val="en-US"/>
        </w:rPr>
        <w:t>XX</w:t>
      </w:r>
      <w:r w:rsidRPr="001365F3">
        <w:rPr>
          <w:sz w:val="20"/>
          <w:szCs w:val="20"/>
        </w:rPr>
        <w:t> </w:t>
      </w:r>
      <w:proofErr w:type="gramStart"/>
      <w:r w:rsidRPr="001365F3">
        <w:rPr>
          <w:sz w:val="20"/>
          <w:szCs w:val="20"/>
        </w:rPr>
        <w:t>в</w:t>
      </w:r>
      <w:proofErr w:type="gramEnd"/>
      <w:r w:rsidRPr="001365F3">
        <w:rPr>
          <w:sz w:val="20"/>
          <w:szCs w:val="20"/>
        </w:rPr>
        <w:t xml:space="preserve">. </w:t>
      </w:r>
      <w:proofErr w:type="gramStart"/>
      <w:r w:rsidRPr="001365F3">
        <w:rPr>
          <w:sz w:val="20"/>
          <w:szCs w:val="20"/>
        </w:rPr>
        <w:t>Нравственная</w:t>
      </w:r>
      <w:proofErr w:type="gramEnd"/>
      <w:r w:rsidRPr="001365F3">
        <w:rPr>
          <w:sz w:val="20"/>
          <w:szCs w:val="20"/>
        </w:rPr>
        <w:t xml:space="preserve"> проблематика в лирике </w:t>
      </w:r>
      <w:r w:rsidRPr="001365F3">
        <w:rPr>
          <w:sz w:val="20"/>
          <w:szCs w:val="20"/>
          <w:lang w:val="en-US"/>
        </w:rPr>
        <w:t>XX</w:t>
      </w:r>
      <w:r w:rsidRPr="001365F3">
        <w:rPr>
          <w:sz w:val="20"/>
          <w:szCs w:val="20"/>
        </w:rPr>
        <w:t xml:space="preserve"> в. Богатство и разнообразие жанров и форм стиха. Эпические произведения как основа читательских увлечений. Драматургия и читатель. Роль кино и телевидения в расширении сферы воздействия литературы. Связь различных искусств и их влияние на обогащение жанров произведений искусства слова. </w:t>
      </w:r>
      <w:r w:rsidRPr="001365F3">
        <w:rPr>
          <w:b/>
          <w:sz w:val="20"/>
          <w:szCs w:val="20"/>
        </w:rPr>
        <w:t xml:space="preserve">Отражение духовных поисков человека </w:t>
      </w:r>
      <w:r w:rsidRPr="001365F3">
        <w:rPr>
          <w:b/>
          <w:sz w:val="20"/>
          <w:szCs w:val="20"/>
          <w:lang w:val="en-US"/>
        </w:rPr>
        <w:t>XX</w:t>
      </w:r>
      <w:r w:rsidRPr="001365F3">
        <w:rPr>
          <w:b/>
          <w:sz w:val="20"/>
          <w:szCs w:val="20"/>
        </w:rPr>
        <w:t xml:space="preserve"> века в </w:t>
      </w:r>
      <w:proofErr w:type="spellStart"/>
      <w:r w:rsidRPr="001365F3">
        <w:rPr>
          <w:b/>
          <w:sz w:val="20"/>
          <w:szCs w:val="20"/>
        </w:rPr>
        <w:t>лирике</w:t>
      </w:r>
      <w:proofErr w:type="gramStart"/>
      <w:r w:rsidRPr="001365F3">
        <w:rPr>
          <w:b/>
          <w:sz w:val="20"/>
          <w:szCs w:val="20"/>
        </w:rPr>
        <w:t>.</w:t>
      </w:r>
      <w:r w:rsidRPr="001365F3">
        <w:rPr>
          <w:i/>
          <w:sz w:val="20"/>
          <w:szCs w:val="20"/>
        </w:rPr>
        <w:t>В</w:t>
      </w:r>
      <w:proofErr w:type="spellEnd"/>
      <w:proofErr w:type="gramEnd"/>
      <w:r w:rsidRPr="001365F3">
        <w:rPr>
          <w:i/>
          <w:sz w:val="20"/>
          <w:szCs w:val="20"/>
        </w:rPr>
        <w:t>. Я. Брюсов.</w:t>
      </w:r>
      <w:r w:rsidRPr="001365F3">
        <w:rPr>
          <w:sz w:val="20"/>
          <w:szCs w:val="20"/>
        </w:rPr>
        <w:t xml:space="preserve"> «Хвала  человеку»,  «Труд»;  </w:t>
      </w:r>
      <w:r w:rsidRPr="001365F3">
        <w:rPr>
          <w:i/>
          <w:sz w:val="20"/>
          <w:szCs w:val="20"/>
        </w:rPr>
        <w:t>И. А. Бунин.</w:t>
      </w:r>
      <w:r w:rsidRPr="001365F3">
        <w:rPr>
          <w:sz w:val="20"/>
          <w:szCs w:val="20"/>
        </w:rPr>
        <w:t xml:space="preserve">  «Изгнание»,  «У  птицы  есть  гнездо...»; </w:t>
      </w:r>
      <w:r w:rsidRPr="001365F3">
        <w:rPr>
          <w:i/>
          <w:sz w:val="20"/>
          <w:szCs w:val="20"/>
        </w:rPr>
        <w:t>К. Д. Бальмонт.</w:t>
      </w:r>
      <w:r w:rsidRPr="001365F3">
        <w:rPr>
          <w:sz w:val="20"/>
          <w:szCs w:val="20"/>
        </w:rPr>
        <w:t xml:space="preserve">  «Бог  создал  мир  из  ничего...»;  </w:t>
      </w:r>
      <w:r w:rsidRPr="001365F3">
        <w:rPr>
          <w:i/>
          <w:sz w:val="20"/>
          <w:szCs w:val="20"/>
        </w:rPr>
        <w:t>Игорь Северянин.</w:t>
      </w:r>
      <w:r w:rsidRPr="001365F3">
        <w:rPr>
          <w:sz w:val="20"/>
          <w:szCs w:val="20"/>
        </w:rPr>
        <w:t xml:space="preserve">  «Не  завидуй  другу...»;  </w:t>
      </w:r>
      <w:r w:rsidRPr="001365F3">
        <w:rPr>
          <w:i/>
          <w:sz w:val="20"/>
          <w:szCs w:val="20"/>
        </w:rPr>
        <w:t>Р. Киплинг.</w:t>
      </w:r>
      <w:r w:rsidRPr="001365F3">
        <w:rPr>
          <w:sz w:val="20"/>
          <w:szCs w:val="20"/>
        </w:rPr>
        <w:t xml:space="preserve">  «Если...»  (перевод С. Маршака),  «Заповедь»  (перевод М. Лозинского); </w:t>
      </w:r>
      <w:r w:rsidRPr="001365F3">
        <w:rPr>
          <w:i/>
          <w:sz w:val="20"/>
          <w:szCs w:val="20"/>
        </w:rPr>
        <w:t>А. Т. Твардовский.</w:t>
      </w:r>
      <w:r w:rsidRPr="001365F3">
        <w:rPr>
          <w:sz w:val="20"/>
          <w:szCs w:val="20"/>
        </w:rPr>
        <w:t xml:space="preserve">  «Как  после  мартовских  метелей...»,  «Июль — макушка  лета».  Лирические раздумья поэта; </w:t>
      </w:r>
      <w:r w:rsidRPr="001365F3">
        <w:rPr>
          <w:i/>
          <w:sz w:val="20"/>
          <w:szCs w:val="20"/>
        </w:rPr>
        <w:t>Н. А. Заболоцкий.</w:t>
      </w:r>
      <w:r w:rsidRPr="001365F3">
        <w:rPr>
          <w:sz w:val="20"/>
          <w:szCs w:val="20"/>
        </w:rPr>
        <w:t xml:space="preserve">  «Гроза  идет»;  </w:t>
      </w:r>
      <w:r w:rsidRPr="001365F3">
        <w:rPr>
          <w:i/>
          <w:sz w:val="20"/>
          <w:szCs w:val="20"/>
        </w:rPr>
        <w:t>Б. Ш. Окуджава.</w:t>
      </w:r>
      <w:r w:rsidRPr="001365F3">
        <w:rPr>
          <w:sz w:val="20"/>
          <w:szCs w:val="20"/>
        </w:rPr>
        <w:t xml:space="preserve">  «Арбатский  романс»;  </w:t>
      </w:r>
      <w:r w:rsidRPr="001365F3">
        <w:rPr>
          <w:i/>
          <w:sz w:val="20"/>
          <w:szCs w:val="20"/>
        </w:rPr>
        <w:t>В. С. Высоцкий.</w:t>
      </w:r>
      <w:r w:rsidRPr="001365F3">
        <w:rPr>
          <w:sz w:val="20"/>
          <w:szCs w:val="20"/>
        </w:rPr>
        <w:t xml:space="preserve">  «Я  не  люблю...»;  </w:t>
      </w:r>
      <w:r w:rsidRPr="001365F3">
        <w:rPr>
          <w:i/>
          <w:sz w:val="20"/>
          <w:szCs w:val="20"/>
        </w:rPr>
        <w:t>М. </w:t>
      </w:r>
      <w:proofErr w:type="gramStart"/>
      <w:r w:rsidRPr="001365F3">
        <w:rPr>
          <w:i/>
          <w:sz w:val="20"/>
          <w:szCs w:val="20"/>
        </w:rPr>
        <w:t>Карим</w:t>
      </w:r>
      <w:proofErr w:type="gramEnd"/>
      <w:r w:rsidRPr="001365F3">
        <w:rPr>
          <w:i/>
          <w:sz w:val="20"/>
          <w:szCs w:val="20"/>
        </w:rPr>
        <w:t>.</w:t>
      </w:r>
      <w:r w:rsidRPr="001365F3">
        <w:rPr>
          <w:sz w:val="20"/>
          <w:szCs w:val="20"/>
        </w:rPr>
        <w:t xml:space="preserve">  «Европа — Азия»  и др. </w:t>
      </w:r>
      <w:r w:rsidRPr="001365F3">
        <w:rPr>
          <w:i/>
          <w:sz w:val="20"/>
          <w:szCs w:val="20"/>
        </w:rPr>
        <w:t>М. Горький.</w:t>
      </w:r>
      <w:r w:rsidRPr="001365F3">
        <w:rPr>
          <w:sz w:val="20"/>
          <w:szCs w:val="20"/>
        </w:rPr>
        <w:t xml:space="preserve">  «Песня  о  Буревестнике»,  «Старуха  </w:t>
      </w:r>
      <w:proofErr w:type="spellStart"/>
      <w:r w:rsidRPr="001365F3">
        <w:rPr>
          <w:sz w:val="20"/>
          <w:szCs w:val="20"/>
        </w:rPr>
        <w:t>Изергиль</w:t>
      </w:r>
      <w:proofErr w:type="spellEnd"/>
      <w:r w:rsidRPr="001365F3">
        <w:rPr>
          <w:sz w:val="20"/>
          <w:szCs w:val="20"/>
        </w:rPr>
        <w:t xml:space="preserve">»,  «Старый  Год». </w:t>
      </w:r>
      <w:r w:rsidRPr="001365F3">
        <w:rPr>
          <w:i/>
          <w:sz w:val="20"/>
          <w:szCs w:val="20"/>
        </w:rPr>
        <w:t>В. В. Маяковский.</w:t>
      </w:r>
      <w:r w:rsidRPr="001365F3">
        <w:rPr>
          <w:sz w:val="20"/>
          <w:szCs w:val="20"/>
        </w:rPr>
        <w:t xml:space="preserve">  «Необычайное  приключение,  бывшее  с  Владимиром   Маяковским  летом  на  даче»,  «Гимн  обеду».  </w:t>
      </w:r>
      <w:r w:rsidRPr="001365F3">
        <w:rPr>
          <w:i/>
          <w:sz w:val="20"/>
          <w:szCs w:val="20"/>
        </w:rPr>
        <w:t>М. А. Булгаков.</w:t>
      </w:r>
      <w:r w:rsidRPr="001365F3">
        <w:rPr>
          <w:sz w:val="20"/>
          <w:szCs w:val="20"/>
        </w:rPr>
        <w:t xml:space="preserve">  «Ревизор  с  вышибанием»  (новая постановка).  </w:t>
      </w:r>
      <w:r w:rsidRPr="001365F3">
        <w:rPr>
          <w:i/>
          <w:sz w:val="20"/>
          <w:szCs w:val="20"/>
        </w:rPr>
        <w:t>К. Г. Паустовский.</w:t>
      </w:r>
      <w:r w:rsidRPr="001365F3">
        <w:rPr>
          <w:sz w:val="20"/>
          <w:szCs w:val="20"/>
        </w:rPr>
        <w:t xml:space="preserve">  «Рождение  рассказа». </w:t>
      </w:r>
      <w:r w:rsidRPr="001365F3">
        <w:rPr>
          <w:i/>
          <w:sz w:val="20"/>
          <w:szCs w:val="20"/>
        </w:rPr>
        <w:t>Ф. А. Абрамов.</w:t>
      </w:r>
      <w:r w:rsidRPr="001365F3">
        <w:rPr>
          <w:sz w:val="20"/>
          <w:szCs w:val="20"/>
        </w:rPr>
        <w:t xml:space="preserve">  «О  чем  плачут  лошади».  </w:t>
      </w:r>
      <w:r w:rsidRPr="001365F3">
        <w:rPr>
          <w:i/>
          <w:sz w:val="20"/>
          <w:szCs w:val="20"/>
        </w:rPr>
        <w:t>А. В. Вампилов.</w:t>
      </w:r>
      <w:r w:rsidRPr="001365F3">
        <w:rPr>
          <w:sz w:val="20"/>
          <w:szCs w:val="20"/>
        </w:rPr>
        <w:t xml:space="preserve">  «</w:t>
      </w:r>
      <w:proofErr w:type="gramStart"/>
      <w:r w:rsidRPr="001365F3">
        <w:rPr>
          <w:sz w:val="20"/>
          <w:szCs w:val="20"/>
        </w:rPr>
        <w:t>Несравненный</w:t>
      </w:r>
      <w:proofErr w:type="gramEnd"/>
      <w:r w:rsidRPr="001365F3">
        <w:rPr>
          <w:sz w:val="20"/>
          <w:szCs w:val="20"/>
        </w:rPr>
        <w:t xml:space="preserve">  Наконечников».  </w:t>
      </w:r>
      <w:r w:rsidRPr="001365F3">
        <w:rPr>
          <w:b/>
          <w:sz w:val="20"/>
          <w:szCs w:val="20"/>
        </w:rPr>
        <w:t>Из истории эссе.</w:t>
      </w:r>
      <w:r w:rsidRPr="001365F3">
        <w:rPr>
          <w:sz w:val="20"/>
          <w:szCs w:val="20"/>
        </w:rPr>
        <w:t xml:space="preserve"> Рождение жанра. Популярность жанра в современной литературе. </w:t>
      </w:r>
      <w:r w:rsidRPr="001365F3">
        <w:rPr>
          <w:i/>
          <w:sz w:val="20"/>
          <w:szCs w:val="20"/>
        </w:rPr>
        <w:t>К. Г. Паустовский.</w:t>
      </w:r>
      <w:r w:rsidRPr="001365F3">
        <w:rPr>
          <w:sz w:val="20"/>
          <w:szCs w:val="20"/>
        </w:rPr>
        <w:t xml:space="preserve">  «Радость  творчества». Великая Отечественная война в художественной литературе. Лирическое стихотворение. Поэма. Песня. Очерк. Новелла. Рассказ. Повесть. Роман. Роман-</w:t>
      </w:r>
      <w:r w:rsidRPr="001365F3">
        <w:rPr>
          <w:sz w:val="20"/>
          <w:szCs w:val="20"/>
        </w:rPr>
        <w:lastRenderedPageBreak/>
        <w:t xml:space="preserve">эпопея. </w:t>
      </w:r>
      <w:r w:rsidRPr="001365F3">
        <w:rPr>
          <w:i/>
          <w:sz w:val="20"/>
          <w:szCs w:val="20"/>
        </w:rPr>
        <w:t>М. А. Шолохов.</w:t>
      </w:r>
      <w:r w:rsidRPr="001365F3">
        <w:rPr>
          <w:sz w:val="20"/>
          <w:szCs w:val="20"/>
        </w:rPr>
        <w:t xml:space="preserve">  «Они  сражались  за  Родину»  (фрагменты).  </w:t>
      </w:r>
      <w:r w:rsidRPr="001365F3">
        <w:rPr>
          <w:i/>
          <w:sz w:val="20"/>
          <w:szCs w:val="20"/>
        </w:rPr>
        <w:t>В. Г. Распутин.</w:t>
      </w:r>
      <w:r w:rsidRPr="001365F3">
        <w:rPr>
          <w:sz w:val="20"/>
          <w:szCs w:val="20"/>
        </w:rPr>
        <w:t xml:space="preserve">  «Уроки  </w:t>
      </w:r>
      <w:proofErr w:type="gramStart"/>
      <w:r w:rsidRPr="001365F3">
        <w:rPr>
          <w:sz w:val="20"/>
          <w:szCs w:val="20"/>
        </w:rPr>
        <w:t>французского</w:t>
      </w:r>
      <w:proofErr w:type="gramEnd"/>
      <w:r w:rsidRPr="001365F3">
        <w:rPr>
          <w:sz w:val="20"/>
          <w:szCs w:val="20"/>
        </w:rPr>
        <w:t xml:space="preserve">».  Фантастика и ее жанры. </w:t>
      </w:r>
      <w:r w:rsidRPr="001365F3">
        <w:rPr>
          <w:i/>
          <w:sz w:val="20"/>
          <w:szCs w:val="20"/>
        </w:rPr>
        <w:t>Р. Шекли.</w:t>
      </w:r>
      <w:r w:rsidRPr="001365F3">
        <w:rPr>
          <w:sz w:val="20"/>
          <w:szCs w:val="20"/>
        </w:rPr>
        <w:t xml:space="preserve">  «Запах мысли ».  Детективная литература и ее жанры. Особенности произведений детективного жанра. Читатель классики и читатель детектива.</w:t>
      </w:r>
    </w:p>
    <w:p w:rsidR="001365F3" w:rsidRPr="001365F3" w:rsidRDefault="001365F3" w:rsidP="001365F3">
      <w:pPr>
        <w:spacing w:line="230" w:lineRule="exact"/>
        <w:rPr>
          <w:sz w:val="20"/>
          <w:szCs w:val="20"/>
        </w:rPr>
      </w:pPr>
      <w:r w:rsidRPr="001365F3">
        <w:rPr>
          <w:i/>
          <w:sz w:val="20"/>
          <w:szCs w:val="20"/>
        </w:rPr>
        <w:t>А. </w:t>
      </w:r>
      <w:proofErr w:type="spellStart"/>
      <w:r w:rsidRPr="001365F3">
        <w:rPr>
          <w:i/>
          <w:sz w:val="20"/>
          <w:szCs w:val="20"/>
        </w:rPr>
        <w:t>Конан</w:t>
      </w:r>
      <w:proofErr w:type="spellEnd"/>
      <w:r w:rsidRPr="001365F3">
        <w:rPr>
          <w:i/>
          <w:sz w:val="20"/>
          <w:szCs w:val="20"/>
        </w:rPr>
        <w:t xml:space="preserve"> Дойл.</w:t>
      </w:r>
      <w:r w:rsidRPr="001365F3">
        <w:rPr>
          <w:sz w:val="20"/>
          <w:szCs w:val="20"/>
        </w:rPr>
        <w:t xml:space="preserve">  «Пляшущие  человечки».  </w:t>
      </w:r>
      <w:r w:rsidRPr="001365F3">
        <w:rPr>
          <w:b/>
          <w:sz w:val="20"/>
          <w:szCs w:val="20"/>
        </w:rPr>
        <w:t>Из истории пародии.</w:t>
      </w:r>
      <w:r w:rsidRPr="001365F3">
        <w:rPr>
          <w:sz w:val="20"/>
          <w:szCs w:val="20"/>
        </w:rPr>
        <w:t xml:space="preserve"> Пародия как жанр критико-сатирической литературы. </w:t>
      </w:r>
    </w:p>
    <w:p w:rsidR="001365F3" w:rsidRPr="001365F3" w:rsidRDefault="001365F3" w:rsidP="001365F3">
      <w:pPr>
        <w:rPr>
          <w:sz w:val="20"/>
          <w:szCs w:val="20"/>
        </w:rPr>
      </w:pPr>
    </w:p>
    <w:p w:rsidR="001365F3" w:rsidRPr="001365F3" w:rsidRDefault="001365F3" w:rsidP="001365F3">
      <w:pPr>
        <w:rPr>
          <w:sz w:val="20"/>
          <w:szCs w:val="20"/>
        </w:rPr>
      </w:pPr>
    </w:p>
    <w:p w:rsidR="001365F3" w:rsidRDefault="001365F3" w:rsidP="001365F3">
      <w:pPr>
        <w:jc w:val="center"/>
        <w:rPr>
          <w:b/>
          <w:sz w:val="20"/>
          <w:szCs w:val="20"/>
        </w:rPr>
      </w:pPr>
      <w:r w:rsidRPr="006C46F4">
        <w:rPr>
          <w:b/>
          <w:sz w:val="20"/>
          <w:szCs w:val="20"/>
        </w:rPr>
        <w:t>3.Тематическое планирование с указанием количества часов, отводимых на освоение каждой темы</w:t>
      </w:r>
    </w:p>
    <w:p w:rsidR="00372345" w:rsidRDefault="00372345" w:rsidP="001365F3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14"/>
        <w:gridCol w:w="1276"/>
        <w:gridCol w:w="8363"/>
      </w:tblGrid>
      <w:tr w:rsidR="001365F3" w:rsidRPr="001365F3" w:rsidTr="001365F3">
        <w:tc>
          <w:tcPr>
            <w:tcW w:w="3114" w:type="dxa"/>
          </w:tcPr>
          <w:p w:rsidR="001365F3" w:rsidRPr="001365F3" w:rsidRDefault="001365F3" w:rsidP="009459B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365F3">
              <w:rPr>
                <w:b/>
                <w:sz w:val="20"/>
                <w:szCs w:val="20"/>
              </w:rPr>
              <w:t>Тема раздела/ количество</w:t>
            </w:r>
            <w:proofErr w:type="gramEnd"/>
            <w:r w:rsidRPr="001365F3">
              <w:rPr>
                <w:b/>
                <w:sz w:val="20"/>
                <w:szCs w:val="20"/>
              </w:rPr>
              <w:t xml:space="preserve"> часов  </w:t>
            </w:r>
          </w:p>
        </w:tc>
        <w:tc>
          <w:tcPr>
            <w:tcW w:w="1276" w:type="dxa"/>
          </w:tcPr>
          <w:p w:rsidR="001365F3" w:rsidRPr="001365F3" w:rsidRDefault="001365F3" w:rsidP="009459B6">
            <w:pPr>
              <w:jc w:val="center"/>
              <w:rPr>
                <w:b/>
                <w:sz w:val="20"/>
                <w:szCs w:val="20"/>
              </w:rPr>
            </w:pPr>
            <w:r w:rsidRPr="001365F3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8363" w:type="dxa"/>
          </w:tcPr>
          <w:p w:rsidR="001365F3" w:rsidRPr="001365F3" w:rsidRDefault="001365F3" w:rsidP="009459B6">
            <w:pPr>
              <w:jc w:val="center"/>
              <w:rPr>
                <w:b/>
                <w:sz w:val="20"/>
                <w:szCs w:val="20"/>
              </w:rPr>
            </w:pPr>
            <w:r w:rsidRPr="001365F3">
              <w:rPr>
                <w:b/>
                <w:sz w:val="20"/>
                <w:szCs w:val="20"/>
              </w:rPr>
              <w:t>Тема урока/ количество часов</w:t>
            </w:r>
          </w:p>
        </w:tc>
      </w:tr>
      <w:tr w:rsidR="001365F3" w:rsidRPr="001365F3" w:rsidTr="001365F3">
        <w:tc>
          <w:tcPr>
            <w:tcW w:w="3114" w:type="dxa"/>
          </w:tcPr>
          <w:p w:rsidR="001365F3" w:rsidRPr="001365F3" w:rsidRDefault="001365F3" w:rsidP="009459B6">
            <w:pPr>
              <w:jc w:val="center"/>
              <w:rPr>
                <w:b/>
                <w:sz w:val="20"/>
                <w:szCs w:val="20"/>
              </w:rPr>
            </w:pPr>
            <w:r w:rsidRPr="001365F3">
              <w:rPr>
                <w:b/>
                <w:sz w:val="20"/>
                <w:szCs w:val="20"/>
              </w:rPr>
              <w:t>Введение (1час)</w:t>
            </w:r>
          </w:p>
        </w:tc>
        <w:tc>
          <w:tcPr>
            <w:tcW w:w="1276" w:type="dxa"/>
          </w:tcPr>
          <w:p w:rsidR="001365F3" w:rsidRPr="001365F3" w:rsidRDefault="001365F3" w:rsidP="009459B6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:rsidR="001365F3" w:rsidRPr="001365F3" w:rsidRDefault="001365F3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Роды и жанры литературы. Богатство и разнообразие жанров / 1 час</w:t>
            </w:r>
          </w:p>
        </w:tc>
      </w:tr>
      <w:tr w:rsidR="001365F3" w:rsidRPr="001365F3" w:rsidTr="001365F3">
        <w:tc>
          <w:tcPr>
            <w:tcW w:w="3114" w:type="dxa"/>
          </w:tcPr>
          <w:p w:rsidR="001365F3" w:rsidRPr="001365F3" w:rsidRDefault="001365F3" w:rsidP="009459B6">
            <w:pPr>
              <w:jc w:val="center"/>
              <w:rPr>
                <w:b/>
                <w:sz w:val="20"/>
                <w:szCs w:val="20"/>
              </w:rPr>
            </w:pPr>
            <w:r w:rsidRPr="001365F3">
              <w:rPr>
                <w:b/>
                <w:sz w:val="20"/>
                <w:szCs w:val="20"/>
              </w:rPr>
              <w:t>Античная литература (1час)</w:t>
            </w:r>
          </w:p>
        </w:tc>
        <w:tc>
          <w:tcPr>
            <w:tcW w:w="1276" w:type="dxa"/>
          </w:tcPr>
          <w:p w:rsidR="001365F3" w:rsidRPr="001365F3" w:rsidRDefault="001365F3" w:rsidP="009459B6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:rsidR="001365F3" w:rsidRPr="001365F3" w:rsidRDefault="001365F3" w:rsidP="00393BD1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Героический эпос древности. Гомер «Илиада», «Одиссея» (фрагменты). / 1 час</w:t>
            </w:r>
          </w:p>
        </w:tc>
      </w:tr>
      <w:tr w:rsidR="00372345" w:rsidRPr="001365F3" w:rsidTr="00F1079A">
        <w:trPr>
          <w:trHeight w:val="625"/>
        </w:trPr>
        <w:tc>
          <w:tcPr>
            <w:tcW w:w="3114" w:type="dxa"/>
            <w:vMerge w:val="restart"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  <w:r w:rsidRPr="001365F3">
              <w:rPr>
                <w:b/>
                <w:bCs/>
                <w:sz w:val="20"/>
                <w:szCs w:val="20"/>
              </w:rPr>
              <w:t>Литература эпохи Возрождения и ее жанры (3 часа)</w:t>
            </w:r>
          </w:p>
        </w:tc>
        <w:tc>
          <w:tcPr>
            <w:tcW w:w="1276" w:type="dxa"/>
          </w:tcPr>
          <w:p w:rsidR="00372345" w:rsidRPr="001365F3" w:rsidRDefault="00372345" w:rsidP="001365F3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3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Трагедия «Ромео и Джульетта» Шекспира. Основной конфликт трагедии. / 1 час</w:t>
            </w:r>
          </w:p>
        </w:tc>
      </w:tr>
      <w:tr w:rsidR="00372345" w:rsidRPr="001365F3" w:rsidTr="00F1079A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1365F3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4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Судьба юных влюблённых в мире несправедливости и злобы.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1365F3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5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Сонеты В. Шекспира. Из истории сонета. / 1 час</w:t>
            </w:r>
          </w:p>
        </w:tc>
      </w:tr>
      <w:tr w:rsidR="001365F3" w:rsidRPr="001365F3" w:rsidTr="001365F3">
        <w:tc>
          <w:tcPr>
            <w:tcW w:w="3114" w:type="dxa"/>
          </w:tcPr>
          <w:p w:rsidR="001365F3" w:rsidRPr="001365F3" w:rsidRDefault="001365F3" w:rsidP="00136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365F3">
              <w:rPr>
                <w:b/>
                <w:sz w:val="20"/>
                <w:szCs w:val="20"/>
              </w:rPr>
              <w:t>Фольклор и его жанры (1 час)</w:t>
            </w:r>
          </w:p>
        </w:tc>
        <w:tc>
          <w:tcPr>
            <w:tcW w:w="1276" w:type="dxa"/>
          </w:tcPr>
          <w:p w:rsidR="001365F3" w:rsidRPr="001365F3" w:rsidRDefault="001365F3" w:rsidP="001365F3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6</w:t>
            </w:r>
          </w:p>
        </w:tc>
        <w:tc>
          <w:tcPr>
            <w:tcW w:w="8363" w:type="dxa"/>
          </w:tcPr>
          <w:p w:rsidR="001365F3" w:rsidRPr="001365F3" w:rsidRDefault="001365F3" w:rsidP="001365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Жанры фольклора. Художественные особенности сатирической драмы «Барин». / 1 час</w:t>
            </w:r>
          </w:p>
        </w:tc>
      </w:tr>
      <w:tr w:rsidR="00871614" w:rsidRPr="001365F3" w:rsidTr="001365F3">
        <w:tc>
          <w:tcPr>
            <w:tcW w:w="3114" w:type="dxa"/>
            <w:vMerge w:val="restart"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 19 века (37 ч)</w:t>
            </w: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7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Обзор жанров классической литературы XIX века. История басни.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8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И. А. Крылов – великий баснописец.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9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Из истории баллады. Баллада В. А. Жуковского «Перчатка».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10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Баллада В. А. Жуковского «Светлана».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11-12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А. С. Пушкин. Богатство тематики и разнообразие жанров в творчестве. Лирика: «Элегия», «К портрету Жуковского», «Певец» и др. / 2 часа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13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Повесть А. С. Пушкина «Барышня-крестьянка»: особенности жанра и композиции.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14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Герои повести «Барышня – крестьянка».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15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 xml:space="preserve">Роман А. С. Пушкина «Дубровский»: история создания романа, сюжет, </w:t>
            </w:r>
          </w:p>
          <w:p w:rsidR="00871614" w:rsidRPr="001365F3" w:rsidRDefault="00871614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композиция.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16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Главные герои романа «Дубровский»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17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Дубровский и Маша Троекурова. Судьба героев романа.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18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rPr>
                <w:sz w:val="20"/>
                <w:szCs w:val="20"/>
              </w:rPr>
            </w:pPr>
            <w:proofErr w:type="gramStart"/>
            <w:r w:rsidRPr="001365F3">
              <w:rPr>
                <w:sz w:val="20"/>
                <w:szCs w:val="20"/>
              </w:rPr>
              <w:t>Р</w:t>
            </w:r>
            <w:proofErr w:type="gramEnd"/>
            <w:r w:rsidRPr="001365F3">
              <w:rPr>
                <w:sz w:val="20"/>
                <w:szCs w:val="20"/>
              </w:rPr>
              <w:t>/р. Подготовка к сочинению. Составление плана.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19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М. Ю. Лермонтов. Стихотворение «Смерть поэта» и его история.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20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Жанры лирики М.Ю.Лермонтова.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21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 xml:space="preserve">М. Ю. Лермонтов. «Нет, я не Байрон…», новогодние мадригалы </w:t>
            </w:r>
          </w:p>
          <w:p w:rsidR="00871614" w:rsidRPr="001365F3" w:rsidRDefault="00871614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и эпиграммы. Эпитафия.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Поэма М. Ю. Лермонтова «Мцыри». История создания.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23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Сюжет, композиция, герои поэмы М. Ю. Лермонтова «Мцыри».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24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Три дня «жизни» героя поэмы М.Ю.Лермонтова «Мцыри».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25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 xml:space="preserve">Н. В. Гоголь. «Ревизор». История создания комедии. Знакомство </w:t>
            </w:r>
            <w:r w:rsidRPr="001365F3">
              <w:rPr>
                <w:sz w:val="20"/>
                <w:szCs w:val="20"/>
              </w:rPr>
              <w:br/>
              <w:t>с комедией.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26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Нравы уездного города. Характеристика героев комедии.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27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Характеристика героев комедии Н. В. Гоголя «Ревизор».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28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Городские жители и Хлестаков.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29</w:t>
            </w:r>
          </w:p>
        </w:tc>
        <w:tc>
          <w:tcPr>
            <w:tcW w:w="8363" w:type="dxa"/>
          </w:tcPr>
          <w:p w:rsidR="00871614" w:rsidRPr="001365F3" w:rsidRDefault="00871614" w:rsidP="00393BD1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Смех в комедии Гоголя «Ревизор».</w:t>
            </w:r>
            <w:r w:rsidRPr="001365F3">
              <w:rPr>
                <w:b/>
                <w:sz w:val="20"/>
                <w:szCs w:val="20"/>
              </w:rPr>
              <w:t xml:space="preserve"> </w:t>
            </w:r>
            <w:r w:rsidRPr="001365F3">
              <w:rPr>
                <w:sz w:val="20"/>
                <w:szCs w:val="20"/>
              </w:rPr>
              <w:t>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30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И. С. Тургенев. «Стихотворение в прозе». Общая характеристика жанра./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31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И. С. Тургенев. «Стихотворения в прозе». Анализ произведений.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32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Н. А. Некрасов. Жанры лирики. Гражданская лирика Некрасова.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33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Сюжет и герои стихотворения «Размышления у парадного подъезда».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34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Творчество Н. С. Лескова. Особенности жанра сказа.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35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Сказ «Левша». «Ужасный секрет тульских мастеров». Особенности жанра сказа.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36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Характеристика героев сказа «Левша».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37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Левша в гостях у англичан.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38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Обобщение по сказу «Левша». Тест по сказу.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39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М. Е. Салтыков-Щедрин. «Повесть о том, как один мужик двух генералов прокормил».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40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Сатирическое изображение персонажей в «Повести о том, как один мужик двух генералов прокормил».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41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 xml:space="preserve">М. Твен. «Как я редактировал </w:t>
            </w:r>
            <w:proofErr w:type="gramStart"/>
            <w:r w:rsidRPr="001365F3">
              <w:rPr>
                <w:sz w:val="20"/>
                <w:szCs w:val="20"/>
              </w:rPr>
              <w:t>сельскохозяйственную</w:t>
            </w:r>
            <w:proofErr w:type="gramEnd"/>
          </w:p>
          <w:p w:rsidR="00871614" w:rsidRPr="001365F3" w:rsidRDefault="00871614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газету».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42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А. П. Чехов. Ранние рассказы. «Жалобная книга», «Хирургия».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43</w:t>
            </w:r>
          </w:p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871614" w:rsidRPr="001365F3" w:rsidRDefault="00871614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Зачёт по теме «Литература 19 века</w:t>
            </w:r>
            <w:r>
              <w:rPr>
                <w:sz w:val="20"/>
                <w:szCs w:val="20"/>
              </w:rPr>
              <w:t xml:space="preserve"> </w:t>
            </w:r>
            <w:r w:rsidRPr="001365F3">
              <w:rPr>
                <w:sz w:val="20"/>
                <w:szCs w:val="20"/>
              </w:rPr>
              <w:t>/ 1 час</w:t>
            </w:r>
          </w:p>
        </w:tc>
      </w:tr>
      <w:tr w:rsidR="00871614" w:rsidRPr="001365F3" w:rsidTr="001365F3">
        <w:tc>
          <w:tcPr>
            <w:tcW w:w="3114" w:type="dxa"/>
            <w:vMerge w:val="restart"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  <w:r w:rsidRPr="001365F3">
              <w:rPr>
                <w:b/>
                <w:sz w:val="20"/>
                <w:szCs w:val="20"/>
              </w:rPr>
              <w:t>Литература 20 века (25 часов)</w:t>
            </w: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44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Жанры эпоса, лирики и драмы в произведениях XX века. Творчество В. Я. Брюсова «Труд», «Хвала Человеку».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45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Активность поисков новых жанров в лирике И. Северянина «Не завидуй другу».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46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Два перевода стихотворения Р. Киплинга «Если», «Заповедь».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47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Из истории сонета.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48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М. Горький. «Старый год».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49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 xml:space="preserve">М. Горький. «Старуха </w:t>
            </w:r>
            <w:proofErr w:type="spellStart"/>
            <w:r w:rsidRPr="001365F3">
              <w:rPr>
                <w:sz w:val="20"/>
                <w:szCs w:val="20"/>
              </w:rPr>
              <w:t>Изергиль</w:t>
            </w:r>
            <w:proofErr w:type="spellEnd"/>
            <w:r w:rsidRPr="001365F3">
              <w:rPr>
                <w:sz w:val="20"/>
                <w:szCs w:val="20"/>
              </w:rPr>
              <w:t>».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50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 xml:space="preserve">Сюжет и герои легенды о </w:t>
            </w:r>
            <w:proofErr w:type="spellStart"/>
            <w:proofErr w:type="gramStart"/>
            <w:r w:rsidRPr="001365F3">
              <w:rPr>
                <w:sz w:val="20"/>
                <w:szCs w:val="20"/>
              </w:rPr>
              <w:t>Данко</w:t>
            </w:r>
            <w:proofErr w:type="spellEnd"/>
            <w:r w:rsidRPr="001365F3">
              <w:rPr>
                <w:sz w:val="20"/>
                <w:szCs w:val="20"/>
              </w:rPr>
              <w:t xml:space="preserve"> в</w:t>
            </w:r>
            <w:proofErr w:type="gramEnd"/>
            <w:r w:rsidRPr="001365F3">
              <w:rPr>
                <w:sz w:val="20"/>
                <w:szCs w:val="20"/>
              </w:rPr>
              <w:t xml:space="preserve"> рассказе «Старуха </w:t>
            </w:r>
            <w:proofErr w:type="spellStart"/>
            <w:r w:rsidRPr="001365F3">
              <w:rPr>
                <w:sz w:val="20"/>
                <w:szCs w:val="20"/>
              </w:rPr>
              <w:t>Изергиль</w:t>
            </w:r>
            <w:proofErr w:type="spellEnd"/>
            <w:r w:rsidRPr="001365F3">
              <w:rPr>
                <w:sz w:val="20"/>
                <w:szCs w:val="20"/>
              </w:rPr>
              <w:t>» М.Горького.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51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rPr>
                <w:sz w:val="20"/>
                <w:szCs w:val="20"/>
              </w:rPr>
            </w:pPr>
            <w:proofErr w:type="gramStart"/>
            <w:r w:rsidRPr="001365F3">
              <w:rPr>
                <w:sz w:val="20"/>
                <w:szCs w:val="20"/>
              </w:rPr>
              <w:t>Р</w:t>
            </w:r>
            <w:proofErr w:type="gramEnd"/>
            <w:r w:rsidRPr="001365F3">
              <w:rPr>
                <w:sz w:val="20"/>
                <w:szCs w:val="20"/>
              </w:rPr>
              <w:t>/р. Сочинение «Голубые искры народной памяти».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52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В. В. Маяковский. «Необычайное приключение, бывшее с Владимиром Маяковским летом на даче».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53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Сатирические стихи В. В. Маяковского «Гимн  обеду».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54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М. А. Булгаков. «Ревизор с вышибанием».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55-56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 xml:space="preserve">К. Г. Паустовский. «Рождение рассказа». </w:t>
            </w:r>
            <w:proofErr w:type="gramStart"/>
            <w:r w:rsidRPr="001365F3">
              <w:rPr>
                <w:sz w:val="20"/>
                <w:szCs w:val="20"/>
              </w:rPr>
              <w:t>Р</w:t>
            </w:r>
            <w:proofErr w:type="gramEnd"/>
            <w:r w:rsidRPr="001365F3">
              <w:rPr>
                <w:sz w:val="20"/>
                <w:szCs w:val="20"/>
              </w:rPr>
              <w:t>/р. Составление плана. / 2 часа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57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Ф. А. Абрамов. «О чём плачут лошади».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58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Из истории эссе.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59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А. В. Вампилов. «</w:t>
            </w:r>
            <w:proofErr w:type="gramStart"/>
            <w:r w:rsidRPr="001365F3">
              <w:rPr>
                <w:sz w:val="20"/>
                <w:szCs w:val="20"/>
              </w:rPr>
              <w:t>Несравненный</w:t>
            </w:r>
            <w:proofErr w:type="gramEnd"/>
            <w:r w:rsidRPr="001365F3">
              <w:rPr>
                <w:sz w:val="20"/>
                <w:szCs w:val="20"/>
              </w:rPr>
              <w:t xml:space="preserve"> Наконечников». Особенности жанра «водевиль».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60-61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 xml:space="preserve">События и герои Великой Отечественной войны. М. А. Шолохов. «Они </w:t>
            </w:r>
            <w:r w:rsidRPr="001365F3">
              <w:rPr>
                <w:sz w:val="20"/>
                <w:szCs w:val="20"/>
              </w:rPr>
              <w:br/>
              <w:t>сражались за Родину». / 2 часа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62</w:t>
            </w:r>
          </w:p>
        </w:tc>
        <w:tc>
          <w:tcPr>
            <w:tcW w:w="8363" w:type="dxa"/>
          </w:tcPr>
          <w:p w:rsidR="00871614" w:rsidRPr="001365F3" w:rsidRDefault="00871614" w:rsidP="00393BD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А. Т. Твардовский «Как после мартовских метелей</w:t>
            </w:r>
            <w:r w:rsidRPr="001365F3">
              <w:rPr>
                <w:b/>
                <w:sz w:val="20"/>
                <w:szCs w:val="20"/>
              </w:rPr>
              <w:t xml:space="preserve"> </w:t>
            </w:r>
            <w:r w:rsidRPr="001365F3">
              <w:rPr>
                <w:sz w:val="20"/>
                <w:szCs w:val="20"/>
              </w:rPr>
              <w:t>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63-65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В. Г. Распутин. «Уроки французского». / 3 часа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66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 xml:space="preserve">Научно-фантастическая литература. Р. Шекли. «Запах </w:t>
            </w:r>
            <w:r w:rsidRPr="001365F3">
              <w:rPr>
                <w:sz w:val="20"/>
                <w:szCs w:val="20"/>
              </w:rPr>
              <w:br/>
              <w:t>мысли».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67</w:t>
            </w:r>
          </w:p>
        </w:tc>
        <w:tc>
          <w:tcPr>
            <w:tcW w:w="8363" w:type="dxa"/>
          </w:tcPr>
          <w:p w:rsidR="00871614" w:rsidRPr="001365F3" w:rsidRDefault="00871614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 xml:space="preserve">Детективная литература. А. </w:t>
            </w:r>
            <w:proofErr w:type="spellStart"/>
            <w:r w:rsidRPr="001365F3">
              <w:rPr>
                <w:sz w:val="20"/>
                <w:szCs w:val="20"/>
              </w:rPr>
              <w:t>Конан</w:t>
            </w:r>
            <w:proofErr w:type="spellEnd"/>
            <w:r w:rsidRPr="001365F3">
              <w:rPr>
                <w:sz w:val="20"/>
                <w:szCs w:val="20"/>
              </w:rPr>
              <w:t xml:space="preserve"> Дойл. «Пляшущие человечки». / 1 час</w:t>
            </w:r>
          </w:p>
        </w:tc>
      </w:tr>
      <w:tr w:rsidR="00871614" w:rsidRPr="001365F3" w:rsidTr="001365F3">
        <w:tc>
          <w:tcPr>
            <w:tcW w:w="3114" w:type="dxa"/>
            <w:vMerge/>
          </w:tcPr>
          <w:p w:rsidR="00871614" w:rsidRPr="001365F3" w:rsidRDefault="00871614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614" w:rsidRPr="001365F3" w:rsidRDefault="00871614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68</w:t>
            </w:r>
          </w:p>
        </w:tc>
        <w:tc>
          <w:tcPr>
            <w:tcW w:w="8363" w:type="dxa"/>
          </w:tcPr>
          <w:p w:rsidR="00871614" w:rsidRPr="001365F3" w:rsidRDefault="00871614" w:rsidP="00393BD1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 xml:space="preserve">А. </w:t>
            </w:r>
            <w:proofErr w:type="spellStart"/>
            <w:r w:rsidRPr="001365F3">
              <w:rPr>
                <w:sz w:val="20"/>
                <w:szCs w:val="20"/>
              </w:rPr>
              <w:t>Конан</w:t>
            </w:r>
            <w:proofErr w:type="spellEnd"/>
            <w:r w:rsidRPr="001365F3">
              <w:rPr>
                <w:sz w:val="20"/>
                <w:szCs w:val="20"/>
              </w:rPr>
              <w:t xml:space="preserve"> Дойл и его герой. / 1 час</w:t>
            </w:r>
          </w:p>
        </w:tc>
      </w:tr>
    </w:tbl>
    <w:p w:rsidR="001365F3" w:rsidRDefault="001365F3" w:rsidP="001365F3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sectPr w:rsidR="001365F3" w:rsidSect="00C40636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7C8" w:rsidRDefault="006927C8" w:rsidP="00C40636">
      <w:r>
        <w:separator/>
      </w:r>
    </w:p>
  </w:endnote>
  <w:endnote w:type="continuationSeparator" w:id="0">
    <w:p w:rsidR="006927C8" w:rsidRDefault="006927C8" w:rsidP="00C40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822700"/>
      <w:docPartObj>
        <w:docPartGallery w:val="Page Numbers (Bottom of Page)"/>
        <w:docPartUnique/>
      </w:docPartObj>
    </w:sdtPr>
    <w:sdtContent>
      <w:p w:rsidR="00C40636" w:rsidRDefault="00C67F05">
        <w:pPr>
          <w:pStyle w:val="a8"/>
          <w:jc w:val="center"/>
        </w:pPr>
        <w:r>
          <w:fldChar w:fldCharType="begin"/>
        </w:r>
        <w:r w:rsidR="00C40636">
          <w:instrText>PAGE   \* MERGEFORMAT</w:instrText>
        </w:r>
        <w:r>
          <w:fldChar w:fldCharType="separate"/>
        </w:r>
        <w:r w:rsidR="001F473C">
          <w:rPr>
            <w:noProof/>
          </w:rPr>
          <w:t>2</w:t>
        </w:r>
        <w:r>
          <w:fldChar w:fldCharType="end"/>
        </w:r>
      </w:p>
    </w:sdtContent>
  </w:sdt>
  <w:p w:rsidR="00C40636" w:rsidRDefault="00C406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7C8" w:rsidRDefault="006927C8" w:rsidP="00C40636">
      <w:r>
        <w:separator/>
      </w:r>
    </w:p>
  </w:footnote>
  <w:footnote w:type="continuationSeparator" w:id="0">
    <w:p w:rsidR="006927C8" w:rsidRDefault="006927C8" w:rsidP="00C40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D232A"/>
    <w:multiLevelType w:val="hybridMultilevel"/>
    <w:tmpl w:val="4C4C5428"/>
    <w:lvl w:ilvl="0" w:tplc="9448F3E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872"/>
    <w:rsid w:val="000A2AD3"/>
    <w:rsid w:val="001365F3"/>
    <w:rsid w:val="001F473C"/>
    <w:rsid w:val="00241B56"/>
    <w:rsid w:val="002E0D6B"/>
    <w:rsid w:val="003334A5"/>
    <w:rsid w:val="00337B6E"/>
    <w:rsid w:val="00372345"/>
    <w:rsid w:val="00393BD1"/>
    <w:rsid w:val="006927C8"/>
    <w:rsid w:val="00741B67"/>
    <w:rsid w:val="00871614"/>
    <w:rsid w:val="008E02DA"/>
    <w:rsid w:val="009743A3"/>
    <w:rsid w:val="00B80E41"/>
    <w:rsid w:val="00C40636"/>
    <w:rsid w:val="00C67F05"/>
    <w:rsid w:val="00CB145B"/>
    <w:rsid w:val="00CB4C18"/>
    <w:rsid w:val="00CE30D6"/>
    <w:rsid w:val="00DE0FBD"/>
    <w:rsid w:val="00E16324"/>
    <w:rsid w:val="00EE0563"/>
    <w:rsid w:val="00F34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E0FBD"/>
    <w:pPr>
      <w:spacing w:before="100" w:beforeAutospacing="1" w:after="100" w:afterAutospacing="1"/>
    </w:pPr>
  </w:style>
  <w:style w:type="paragraph" w:customStyle="1" w:styleId="c9">
    <w:name w:val="c9"/>
    <w:basedOn w:val="a"/>
    <w:rsid w:val="002E0D6B"/>
    <w:pPr>
      <w:spacing w:before="100" w:beforeAutospacing="1" w:after="100" w:afterAutospacing="1"/>
    </w:pPr>
  </w:style>
  <w:style w:type="character" w:customStyle="1" w:styleId="c7">
    <w:name w:val="c7"/>
    <w:basedOn w:val="a0"/>
    <w:rsid w:val="002E0D6B"/>
  </w:style>
  <w:style w:type="character" w:customStyle="1" w:styleId="c59">
    <w:name w:val="c59"/>
    <w:basedOn w:val="a0"/>
    <w:rsid w:val="002E0D6B"/>
  </w:style>
  <w:style w:type="character" w:customStyle="1" w:styleId="c20">
    <w:name w:val="c20"/>
    <w:basedOn w:val="a0"/>
    <w:rsid w:val="002E0D6B"/>
  </w:style>
  <w:style w:type="paragraph" w:styleId="a5">
    <w:name w:val="No Spacing"/>
    <w:uiPriority w:val="1"/>
    <w:qFormat/>
    <w:rsid w:val="00B80E4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406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0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06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0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47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47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Windows User</cp:lastModifiedBy>
  <cp:revision>11</cp:revision>
  <dcterms:created xsi:type="dcterms:W3CDTF">2019-08-30T04:53:00Z</dcterms:created>
  <dcterms:modified xsi:type="dcterms:W3CDTF">2020-09-22T15:50:00Z</dcterms:modified>
</cp:coreProperties>
</file>