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1" w:rsidRPr="004A2AB3" w:rsidRDefault="004A2AB3" w:rsidP="004A2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5893"/>
            <wp:effectExtent l="19050" t="0" r="6350" b="0"/>
            <wp:docPr id="4" name="Рисунок 4" descr="C:\Documents and Settings\User\Local Settings\Temporary Internet Files\Content.Word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81" w:rsidRDefault="00120881" w:rsidP="007B6D5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51" w:rsidRPr="00F56F82" w:rsidRDefault="007B6D51" w:rsidP="007B6D5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6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B6D51" w:rsidRPr="00F56F82" w:rsidRDefault="007B6D51" w:rsidP="007B6D51">
      <w:pPr>
        <w:tabs>
          <w:tab w:val="left" w:pos="294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56F82">
        <w:rPr>
          <w:rFonts w:ascii="Times New Roman" w:hAnsi="Times New Roman" w:cs="Times New Roman"/>
          <w:sz w:val="24"/>
          <w:szCs w:val="24"/>
        </w:rPr>
        <w:tab/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F56F82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аудировании</w:t>
      </w:r>
      <w:r w:rsidRPr="00F56F82">
        <w:rPr>
          <w:rFonts w:ascii="Times New Roman" w:hAnsi="Times New Roman" w:cs="Times New Roman"/>
          <w:sz w:val="24"/>
          <w:szCs w:val="24"/>
        </w:rPr>
        <w:t>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оценивать свои успехи в изучении языка, используя таблицу Now I Know и карточки самооценки Student’s Self-Assessment Forms, и делать в них запись, развивая таким образом умение работать самостоятельно.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</w:t>
      </w:r>
      <w:r w:rsidRPr="00F56F82">
        <w:rPr>
          <w:rFonts w:ascii="Times New Roman" w:hAnsi="Times New Roman" w:cs="Times New Roman"/>
          <w:sz w:val="24"/>
          <w:szCs w:val="24"/>
        </w:rPr>
        <w:lastRenderedPageBreak/>
        <w:t>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</w:t>
      </w:r>
      <w:r w:rsidRPr="00F56F82">
        <w:rPr>
          <w:rFonts w:ascii="Times New Roman" w:hAnsi="Times New Roman" w:cs="Times New Roman"/>
          <w:sz w:val="24"/>
          <w:szCs w:val="24"/>
        </w:rPr>
        <w:lastRenderedPageBreak/>
        <w:t>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r w:rsidRPr="00F56F82">
        <w:rPr>
          <w:rFonts w:ascii="Times New Roman" w:hAnsi="Times New Roman" w:cs="Times New Roman"/>
          <w:i/>
          <w:sz w:val="24"/>
          <w:szCs w:val="24"/>
        </w:rPr>
        <w:t>and</w:t>
      </w:r>
      <w:r w:rsidRPr="00F56F82">
        <w:rPr>
          <w:rFonts w:ascii="Times New Roman" w:hAnsi="Times New Roman" w:cs="Times New Roman"/>
          <w:sz w:val="24"/>
          <w:szCs w:val="24"/>
        </w:rPr>
        <w:t xml:space="preserve">, </w:t>
      </w:r>
      <w:r w:rsidRPr="00F56F82">
        <w:rPr>
          <w:rFonts w:ascii="Times New Roman" w:hAnsi="Times New Roman" w:cs="Times New Roman"/>
          <w:i/>
          <w:sz w:val="24"/>
          <w:szCs w:val="24"/>
        </w:rPr>
        <w:t>but</w:t>
      </w:r>
      <w:r w:rsidRPr="00F56F82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r w:rsidRPr="00F56F82">
        <w:rPr>
          <w:rFonts w:ascii="Times New Roman" w:hAnsi="Times New Roman" w:cs="Times New Roman"/>
          <w:i/>
          <w:sz w:val="24"/>
          <w:szCs w:val="24"/>
        </w:rPr>
        <w:t>It’s sunny/hot/windy/fun</w:t>
      </w:r>
      <w:r w:rsidRPr="00F56F82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F82">
        <w:rPr>
          <w:rFonts w:ascii="Times New Roman" w:hAnsi="Times New Roman" w:cs="Times New Roman"/>
          <w:sz w:val="24"/>
          <w:szCs w:val="24"/>
        </w:rPr>
        <w:t>Глагол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6F82">
        <w:rPr>
          <w:rFonts w:ascii="Times New Roman" w:hAnsi="Times New Roman" w:cs="Times New Roman"/>
          <w:sz w:val="24"/>
          <w:szCs w:val="24"/>
        </w:rPr>
        <w:t>связка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sz w:val="24"/>
          <w:szCs w:val="24"/>
        </w:rPr>
        <w:t>в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F56F82">
        <w:rPr>
          <w:rFonts w:ascii="Times New Roman" w:hAnsi="Times New Roman" w:cs="Times New Roman"/>
          <w:i/>
          <w:sz w:val="24"/>
          <w:szCs w:val="24"/>
        </w:rPr>
        <w:t>can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r w:rsidRPr="00F56F82">
        <w:rPr>
          <w:rFonts w:ascii="Times New Roman" w:hAnsi="Times New Roman" w:cs="Times New Roman"/>
          <w:i/>
          <w:sz w:val="24"/>
          <w:szCs w:val="24"/>
        </w:rPr>
        <w:t>this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F56F82">
        <w:rPr>
          <w:rFonts w:ascii="Times New Roman" w:hAnsi="Times New Roman" w:cs="Times New Roman"/>
          <w:i/>
          <w:sz w:val="24"/>
          <w:szCs w:val="24"/>
        </w:rPr>
        <w:t>It’s raining. I’m/he is wearing…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F56F82">
        <w:rPr>
          <w:rFonts w:ascii="Times New Roman" w:hAnsi="Times New Roman" w:cs="Times New Roman"/>
          <w:i/>
          <w:sz w:val="24"/>
          <w:szCs w:val="24"/>
        </w:rPr>
        <w:t>on, in, under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«Мои животные и игрушки», «Погода» и т.д;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писать с опорой на образец или дополнить предложения изученными словами.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 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1. иметь мотивацию читать на английском языке, благодаря,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– Portfolio: письменные и устные задания в учебнике, обобщающие пройденный материал.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– I Love  English: раздел в рабочей тетради на закрепление пройденного языкового материала во всех видах речевой деятельности.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Now I Know: задания в учебнике, направленные на самооценку и самоконтроль знаний материала модуля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Языковой портфель: творческие работы к каждому модулю.</w:t>
      </w:r>
    </w:p>
    <w:p w:rsidR="007B6D51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Progress Check/ Modular Test/Exit Test: тесты из Сборника контрольных заданий.</w:t>
      </w:r>
    </w:p>
    <w:p w:rsidR="007B6D51" w:rsidRPr="009D24F4" w:rsidRDefault="007B6D51" w:rsidP="007B6D51">
      <w:pPr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  <w:bCs/>
          <w:iCs/>
        </w:rPr>
        <w:t>В результате изучения английского языка ученик 2 класса должен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lastRenderedPageBreak/>
        <w:t>писать короткие сообщения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рождения,) с опорой на образец;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E16897" w:rsidRDefault="007B6D51" w:rsidP="00F14D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D435E2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E16897" w:rsidRDefault="00F14D63" w:rsidP="00F1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30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C5C3E" w:rsidRDefault="003C5C3E" w:rsidP="003C5C3E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3C5C3E" w:rsidRPr="003C5C3E" w:rsidRDefault="003C5C3E" w:rsidP="003C5C3E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3C5C3E" w:rsidRDefault="003C5C3E" w:rsidP="003C5C3E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«Английский в фокусе — 4» имеет модульную структуру, состоит из</w:t>
      </w:r>
      <w:r w:rsidR="007E0EB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модулей и ставит перед учащимися следующи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tbl>
      <w:tblPr>
        <w:tblW w:w="15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11522"/>
        <w:gridCol w:w="1418"/>
      </w:tblGrid>
      <w:tr w:rsidR="00F130E6" w:rsidRPr="00F130E6" w:rsidTr="00F130E6"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81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12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130E6" w:rsidRPr="00120881" w:rsidRDefault="00120881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</w:tr>
      <w:tr w:rsidR="00DB1AAD" w:rsidRPr="00F130E6" w:rsidTr="003C7F9C">
        <w:trPr>
          <w:trHeight w:val="3255"/>
        </w:trPr>
        <w:tc>
          <w:tcPr>
            <w:tcW w:w="23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Вводный модуль: Привет! Я и Моя семья!</w:t>
            </w:r>
          </w:p>
        </w:tc>
        <w:tc>
          <w:tcPr>
            <w:tcW w:w="1152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Поехали!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в предмет. Мои буквы Алфавит a-h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(a-h). Мои буквы Алфавит i-q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(i-q). Мои буквы Алфавит r-z.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(r-z). Буквосочетания sh, ch.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читать. Обучение навыкам чтения. Буквосочетания th, ph.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чтения. Заглавные буквы алфавита. Обучение навыкам чтения.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 Фразы приветствия, прощания. Алфавит: a-z. Буквы 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 Буквосочетания: sh, ch, th, ph. Заглавные буквы алфавита. Формирование умений и навыков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 чтении по теме «Знакомство».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дела, знакомятся, расспрашивают о возрасте). Уметь приветствовать друг друга, знакомиться и прощаться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графически и каллиграфически корректно все буквы английского алфавита</w:t>
            </w: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буквосочетания (полупечатным шрифтом).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диалогической речи. Привет.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 Семья. Знакомство с новыми лексическими единицами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Обучение устной монологической и диалогической речи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«Моя семья». Структуры “This is …”, “I’m…”.«Кто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семья»Ведут диалог-расспрос и диалог-побуждение к действию (сообщают о погоде и советуют, что нужно надеть).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опорой на образец небольшой рассказ о себе, поздравление с днём рождения.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DB1AAD" w:rsidRPr="00F130E6" w:rsidTr="003C7F9C">
        <w:trPr>
          <w:trHeight w:val="2505"/>
        </w:trPr>
        <w:tc>
          <w:tcPr>
            <w:tcW w:w="23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0E6" w:rsidRPr="00F130E6" w:rsidTr="00F130E6">
        <w:trPr>
          <w:trHeight w:val="885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Мой дом!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Предметы мебели. Знакомство с новыми лексическими единицами. Мой дом. Формирование навыков чтения. Где Чаклз?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Где Чаклз?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и диалогической речи.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комната» Сады в Великобритании. Сады в России.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Городская мышь и деревенская мышь.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Теперь я знаю. 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1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Введение лексики. Структура “It’s a…’ Что есть в твоем доме? Отработка лексики. Игра «Где Чаклз?» Закрепление лексики. Названия комнат в доме. Работа по картинкам. Вопросительная структура «Is the bed in the bedroom?».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 ). Читать про себя и понимать содержание небольшого текста, построенного на изученном языковом материале. ): научиться читать букву “E” в закрытом слоге и буквосочетание “ee”.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глагол-связку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 be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утвердительных и вопросительных предложениях в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 Simple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личные местоимения в именительном и объектном падежах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I, me, you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притяжательные местоимения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your,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how,how (old)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указательное местоимение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this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соединительный союз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., название цветов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130E6" w:rsidRPr="00F130E6" w:rsidTr="00D87B2A">
        <w:trPr>
          <w:trHeight w:val="5655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2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любимая еда!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2.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тебе лет? Работа с числительными от 1 до 10. Структура “How many?” Отработка лексики в лексико- грамматических упражнениях. Я люблю шоколад, а ты? Любимые блюда. Чтение диалогов. Самые популярные блюда в Британии и в России. Монологи. Структуры “I like/don’t like”, “I have got”.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 Читают про себя и понимают содержание небольшого текста, построенного на изученном материале. Оперируют активной лексикой в соответствии с коммуникативной задачей. воспринимать на слух в аудиозаписи и понимать основное содержание небольших сообщений, построенных в основном на знакомом языковом материале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употреблять активную лексику, уметь отвечать на вопросы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Спрашивают о любимой еде и называют продукты. Спрашивают о возрасте и называют его. Употребляют глагол like в утвердительных и отрицательных предложениях в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333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3</w:t>
            </w:r>
          </w:p>
          <w:p w:rsidR="00F130E6" w:rsidRPr="00D87B2A" w:rsidRDefault="00F130E6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Мои животные!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животные. Модальный глагол «мочь»,. Знакомство с новыми лексическими единицами. Мои животные. Формирование навыков чтения. Я умею прыгать. Тренировка в речи глагола «мочь»,.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Я умею прыгать.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движения. Обучение устной монологической и диалогической речи. В цирке. Знакомство с новыми лексическими единицами. В цирке.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навыков. Веселье в школе. Животные в России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Любимые животные в России и Великобритании. Формирование навыков чтения.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пректная работа «Я умею»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сельской и городской мышке.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Теперь я знаю.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3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 о том, что умеют делать животные.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 песни.Истории о животных в Британии и в России. Работа с текстом. 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модальный глагол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Поговорим о животных. Структура “I can”. Знакомство с глаголами движения. Отработка структуры “I can Jump”. Что я умею делать? Работа с глаголом “can/can’t”. Урок-игра «Что умеют делать животные». Контроль навыков и умений аудирования: «В цирке». Утвердительные и отрицательные ответы с глаголом can/can’t. Контроль навыков и умений в письменной речи: Мой любимец». 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93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  <w:p w:rsidR="00F130E6" w:rsidRPr="00D87B2A" w:rsidRDefault="00F130E6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Мои игрушки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игрушки. Предлоги местонахождения. Знакомство с новыми лексическими единицами. Мои игрушки. Части лица. Формирование навыков аудирования.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Мишка просто великолепен!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чтения. Буква Yy. Формирование навыков чтения. Забавы в школе. Закрепление изученного лексического материала.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игрушка» Магазины, где продаются мишки Тедди. Старые русские игрушки.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материала. модуля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4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 Введение лексики. Предлоги места. «Где плюшевый мишка?». Текущий контроль чтения. Закрепление лексики по теме: «Любимые игрушки».</w:t>
            </w: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Внешность. Как выглядят любимые игрушки. (Структура “I’ve got”. Введение лексики по теме «Внешность». Мишка Тэдди. Структура “He’s got”. Контроль умений и навыков чтения: по теме «Внешность». Мой любимый оловянный солдатик. Структура “It’s got”.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  Магазины игрушек в Британии и в России.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активную лексику и использовать ее в устной и письменной речи, уметь отвечать на вопросы. Понимать содержание небольших текстов, содержащих отдельные незнакомые слова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9555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5</w:t>
            </w:r>
          </w:p>
          <w:p w:rsidR="00F130E6" w:rsidRPr="00D87B2A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люблю лето!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единицами/ Ветрено!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Формирование навыков чтения. Волшебный остров.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единицами/ Волшебный остров.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и диалогической речи. Забавы в школе. Формирование навыков чтения.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«Мои каникулы» Праздники в России. Формирование навыков чтения. Сказка о сельской и городской мышке. Формирование навыков чтенияю Теперь я знаю.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5. Время шоу.пригласительная открытка. Время шоу. Просмотр мультфильма. Обобщающее повторение.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«Летние каникулы». Одежда в разное время года. Структура “I’m wearing”.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доме».Урок-игра «Выбери правильный ответ». Найди волшебное слово. Закрепление пройденной лексики, грамматики.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глагол-связку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 be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отрицательных и вопросительных предложениях в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PresentContinuous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структуре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It’s raining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безличные предложения в настоящем времени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It’s hot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личные местоимения в именительном и объектном падежах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I,she, he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me, you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существительные в единственном и множественном числе, образованные по правилу, вопросительное местоимение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where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предлоги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on, in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120881" w:rsidRPr="00120881" w:rsidRDefault="00120881" w:rsidP="00120881">
      <w:pPr>
        <w:jc w:val="center"/>
        <w:rPr>
          <w:rFonts w:ascii="Times New Roman" w:hAnsi="Times New Roman"/>
          <w:b/>
          <w:sz w:val="24"/>
          <w:szCs w:val="24"/>
        </w:rPr>
      </w:pPr>
      <w:r w:rsidRPr="00310AC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310AC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e"/>
        <w:tblW w:w="0" w:type="auto"/>
        <w:tblLook w:val="04A0"/>
      </w:tblPr>
      <w:tblGrid>
        <w:gridCol w:w="3369"/>
        <w:gridCol w:w="850"/>
        <w:gridCol w:w="8930"/>
      </w:tblGrid>
      <w:tr w:rsidR="00D87B2A" w:rsidTr="00120881">
        <w:tc>
          <w:tcPr>
            <w:tcW w:w="3369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0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30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D87B2A" w:rsidTr="00120881">
        <w:tc>
          <w:tcPr>
            <w:tcW w:w="3369" w:type="dxa"/>
            <w:vMerge w:val="restart"/>
          </w:tcPr>
          <w:p w:rsidR="00D87B2A" w:rsidRPr="006C46F4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D8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Знакомство(11 часов)</w:t>
            </w:r>
          </w:p>
          <w:p w:rsidR="00D87B2A" w:rsidRPr="006C46F4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(a-h)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(i–q)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  (r—z)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Буквосочетания sh и ch 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Буквосочетания th и ph 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Английский алфавит! Заглавные и строчные!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Вводный модуль. Привет! Знакомство с персонажами учебника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Привет! Слушаем команды!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D87B2A">
        <w:trPr>
          <w:trHeight w:val="327"/>
        </w:trPr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Общая тема: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любимые цвета.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12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7E0EB4" w:rsidRPr="009429FB" w:rsidRDefault="007E0EB4" w:rsidP="007E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дом(11 часов)</w:t>
            </w: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ексика по теме «Семья. Цвета».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Где же Чаклз? Комнаты в доме.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Где же Чаклз?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теме «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Мой дом»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 Сады в России.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RPr="006F5301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Portfolio. Fun at School.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r w:rsidR="00DB1AAD" w:rsidRPr="004A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7E0EB4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E0EB4" w:rsidRP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1.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</w:t>
            </w:r>
          </w:p>
          <w:p w:rsidR="007E0EB4" w:rsidRPr="009429FB" w:rsidRDefault="007E0EB4" w:rsidP="007E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Pr="004A6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30" w:type="dxa"/>
          </w:tcPr>
          <w:p w:rsidR="007E0EB4" w:rsidRPr="004A6172" w:rsidRDefault="00DB1AAD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лексике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модуля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“c”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Портфолио. Любимая еда./Великобритания в фокусе.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теме: 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животные!</w:t>
            </w:r>
          </w:p>
          <w:p w:rsidR="00120881" w:rsidRPr="004A6172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“can” и глаголы движения.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 Развитие координации движений.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0" w:type="dxa"/>
          </w:tcPr>
          <w:p w:rsidR="007E0EB4" w:rsidRPr="00120881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30" w:type="dxa"/>
          </w:tcPr>
          <w:p w:rsidR="007E0EB4" w:rsidRPr="006B043F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глагол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«Что я могу»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3.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животные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 w:val="restart"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 игрушки!</w:t>
            </w:r>
          </w:p>
          <w:p w:rsidR="00120881" w:rsidRPr="004A6172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30" w:type="dxa"/>
          </w:tcPr>
          <w:p w:rsidR="00120881" w:rsidRPr="004A6172" w:rsidRDefault="00DB1AAD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Предлоги места.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ный медвежонок!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ТУЗ по лексике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30" w:type="dxa"/>
          </w:tcPr>
          <w:p w:rsidR="00DB1AAD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\Великобритания в фокусе. 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Магазины, где продаются плюшевые мишки.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4.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:« Мои игрушки»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30" w:type="dxa"/>
          </w:tcPr>
          <w:p w:rsidR="00120881" w:rsidRPr="006B043F" w:rsidRDefault="00120881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 w:val="restart"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</w:p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каникулы!</w:t>
            </w:r>
          </w:p>
          <w:p w:rsidR="00DB1AAD" w:rsidRDefault="00DB1AAD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3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3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одежда.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ТУЗ по лексике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 в школе.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«Планы на летние каникулы».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30" w:type="dxa"/>
          </w:tcPr>
          <w:p w:rsidR="00120881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Прекрасный Корнуолл. Каникулы в России.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(по теме 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Выходная административная к</w:t>
            </w:r>
            <w:r w:rsidR="00FA541A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30" w:type="dxa"/>
          </w:tcPr>
          <w:p w:rsidR="00120881" w:rsidRPr="004A6172" w:rsidRDefault="00120881" w:rsidP="00FA54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</w:t>
            </w:r>
            <w:r w:rsidR="00FA541A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  <w:r w:rsidR="006F53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19609A" w:rsidRPr="007B6D51" w:rsidRDefault="0019609A" w:rsidP="007B6D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609A" w:rsidRPr="007B6D51" w:rsidSect="00F14D6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8A" w:rsidRDefault="00C83F8A" w:rsidP="00120881">
      <w:pPr>
        <w:spacing w:after="0" w:line="240" w:lineRule="auto"/>
      </w:pPr>
      <w:r>
        <w:separator/>
      </w:r>
    </w:p>
  </w:endnote>
  <w:endnote w:type="continuationSeparator" w:id="1">
    <w:p w:rsidR="00C83F8A" w:rsidRDefault="00C83F8A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532"/>
      <w:docPartObj>
        <w:docPartGallery w:val="Page Numbers (Bottom of Page)"/>
        <w:docPartUnique/>
      </w:docPartObj>
    </w:sdtPr>
    <w:sdtContent>
      <w:p w:rsidR="00120881" w:rsidRDefault="00D435E2">
        <w:pPr>
          <w:pStyle w:val="a9"/>
          <w:jc w:val="center"/>
        </w:pPr>
        <w:fldSimple w:instr=" PAGE   \* MERGEFORMAT ">
          <w:r w:rsidR="006F5301">
            <w:rPr>
              <w:noProof/>
            </w:rPr>
            <w:t>17</w:t>
          </w:r>
        </w:fldSimple>
      </w:p>
    </w:sdtContent>
  </w:sdt>
  <w:p w:rsidR="00120881" w:rsidRDefault="00120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8A" w:rsidRDefault="00C83F8A" w:rsidP="00120881">
      <w:pPr>
        <w:spacing w:after="0" w:line="240" w:lineRule="auto"/>
      </w:pPr>
      <w:r>
        <w:separator/>
      </w:r>
    </w:p>
  </w:footnote>
  <w:footnote w:type="continuationSeparator" w:id="1">
    <w:p w:rsidR="00C83F8A" w:rsidRDefault="00C83F8A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301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120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1FE4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3F8A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4443"/>
    <w:rsid w:val="00D435E2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1500-599A-4327-A30C-6E8E3AD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Жанна</cp:lastModifiedBy>
  <cp:revision>6</cp:revision>
  <dcterms:created xsi:type="dcterms:W3CDTF">2019-09-01T16:57:00Z</dcterms:created>
  <dcterms:modified xsi:type="dcterms:W3CDTF">2020-01-27T11:23:00Z</dcterms:modified>
</cp:coreProperties>
</file>