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DD3C4" w14:textId="77777777" w:rsidR="003B47E9" w:rsidRPr="00853053" w:rsidRDefault="003B47E9" w:rsidP="003B47E9">
      <w:pPr>
        <w:pStyle w:val="a3"/>
        <w:jc w:val="center"/>
        <w:rPr>
          <w:rFonts w:ascii="Times New Roman" w:hAnsi="Times New Roman"/>
          <w:b/>
        </w:rPr>
      </w:pPr>
    </w:p>
    <w:p w14:paraId="1D61F686" w14:textId="77777777" w:rsidR="003B47E9" w:rsidRDefault="003B47E9" w:rsidP="003B47E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Аннотация к учебному предмету</w:t>
      </w:r>
    </w:p>
    <w:p w14:paraId="523B30F2" w14:textId="77777777" w:rsidR="003B47E9" w:rsidRPr="003B47E9" w:rsidRDefault="003B47E9" w:rsidP="003B47E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11 класс</w:t>
      </w:r>
    </w:p>
    <w:p w14:paraId="43D18B95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E49A89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Нормативные документы:</w:t>
      </w:r>
    </w:p>
    <w:p w14:paraId="55095794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 26.07.2019);</w:t>
      </w:r>
    </w:p>
    <w:p w14:paraId="6271B27D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07.06.2017);</w:t>
      </w:r>
    </w:p>
    <w:p w14:paraId="3ED94A90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 xml:space="preserve">- Примерная программа </w:t>
      </w:r>
      <w:r>
        <w:rPr>
          <w:rFonts w:ascii="Times New Roman" w:hAnsi="Times New Roman"/>
          <w:sz w:val="24"/>
          <w:szCs w:val="24"/>
        </w:rPr>
        <w:t>среднего</w:t>
      </w:r>
      <w:r w:rsidRPr="003B47E9">
        <w:rPr>
          <w:rFonts w:ascii="Times New Roman" w:hAnsi="Times New Roman"/>
          <w:sz w:val="24"/>
          <w:szCs w:val="24"/>
        </w:rPr>
        <w:t xml:space="preserve"> общего образования по истории;</w:t>
      </w:r>
    </w:p>
    <w:p w14:paraId="310E5865" w14:textId="77777777" w:rsidR="003B47E9" w:rsidRPr="003B47E9" w:rsidRDefault="003B47E9" w:rsidP="003B47E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47E9">
        <w:rPr>
          <w:rFonts w:ascii="Times New Roman" w:hAnsi="Times New Roman"/>
          <w:sz w:val="24"/>
          <w:szCs w:val="24"/>
        </w:rPr>
        <w:t>- 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области;</w:t>
      </w:r>
    </w:p>
    <w:p w14:paraId="0E61EB9E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- авторская программа  по истории </w:t>
      </w:r>
      <w:r w:rsidR="005304B3">
        <w:rPr>
          <w:rFonts w:ascii="Times New Roman" w:hAnsi="Times New Roman" w:cs="Times New Roman"/>
          <w:sz w:val="24"/>
          <w:szCs w:val="24"/>
        </w:rPr>
        <w:t>11 класс</w:t>
      </w:r>
      <w:r w:rsidRPr="003B47E9">
        <w:rPr>
          <w:rFonts w:ascii="Times New Roman" w:hAnsi="Times New Roman" w:cs="Times New Roman"/>
          <w:sz w:val="24"/>
          <w:szCs w:val="24"/>
        </w:rPr>
        <w:t xml:space="preserve"> под редакцией А. А. Данилова.</w:t>
      </w:r>
    </w:p>
    <w:p w14:paraId="5D98C677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02BAAA" w14:textId="424D3F4C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Pr="003B47E9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3B47E9">
        <w:rPr>
          <w:rFonts w:ascii="Times New Roman" w:hAnsi="Times New Roman" w:cs="Times New Roman"/>
          <w:sz w:val="24"/>
          <w:szCs w:val="24"/>
        </w:rPr>
        <w:t xml:space="preserve"> «Россия и мир». 11класс. </w:t>
      </w:r>
      <w:r w:rsidR="00E410DF" w:rsidRPr="00E410DF">
        <w:rPr>
          <w:rFonts w:ascii="Times New Roman" w:hAnsi="Times New Roman" w:cs="Times New Roman"/>
          <w:sz w:val="24"/>
          <w:szCs w:val="24"/>
        </w:rPr>
        <w:t>Л.Н. Алексашкина, А. А. Данилова, Л.Г. Косулина</w:t>
      </w:r>
      <w:bookmarkStart w:id="0" w:name="_GoBack"/>
      <w:bookmarkEnd w:id="0"/>
      <w:r w:rsidRPr="003B47E9">
        <w:rPr>
          <w:rFonts w:ascii="Times New Roman" w:hAnsi="Times New Roman" w:cs="Times New Roman"/>
          <w:sz w:val="24"/>
          <w:szCs w:val="24"/>
        </w:rPr>
        <w:t>. Москва, «Просвещение, 2013.</w:t>
      </w:r>
    </w:p>
    <w:p w14:paraId="08BFFA22" w14:textId="77777777"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EB8CD2" w14:textId="77777777"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7E9">
        <w:rPr>
          <w:rFonts w:ascii="Times New Roman" w:hAnsi="Times New Roman" w:cs="Times New Roman"/>
          <w:sz w:val="24"/>
          <w:szCs w:val="24"/>
        </w:rPr>
        <w:t>Согласно программе на изучение истории в 11 классе отводится 68 часов год, 2 часа в неделю</w:t>
      </w:r>
    </w:p>
    <w:p w14:paraId="32861D0C" w14:textId="77777777" w:rsid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151725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Главная цель</w:t>
      </w: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изучения истории в современной школе - образование, развитие и воспитание личности школьника, способного к самоидентефикации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6A25D2B6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117C04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Задачи изучения истории в основной школе:</w:t>
      </w:r>
    </w:p>
    <w:p w14:paraId="61CF6E82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молодого поколения ориентиров для гражданской, этнонациональной. социальной, культурной самоидентефикации в окружающем мире;</w:t>
      </w:r>
    </w:p>
    <w:p w14:paraId="6DCF4EE2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14:paraId="45123641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учащихся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66B822B8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и взаимообусловленности;</w:t>
      </w:r>
    </w:p>
    <w:p w14:paraId="4118D525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B47E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14:paraId="70B5C049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9E942E" w14:textId="77777777" w:rsidR="003B47E9" w:rsidRPr="003B47E9" w:rsidRDefault="003B47E9" w:rsidP="003B47E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aps/>
          <w:sz w:val="24"/>
          <w:szCs w:val="24"/>
        </w:rPr>
      </w:pPr>
    </w:p>
    <w:p w14:paraId="69A74C4D" w14:textId="77777777" w:rsidR="003E588B" w:rsidRPr="003B47E9" w:rsidRDefault="003E588B">
      <w:pPr>
        <w:rPr>
          <w:sz w:val="24"/>
          <w:szCs w:val="24"/>
        </w:rPr>
      </w:pPr>
    </w:p>
    <w:p w14:paraId="52270A87" w14:textId="77777777" w:rsidR="003B47E9" w:rsidRPr="003B47E9" w:rsidRDefault="003B47E9">
      <w:pPr>
        <w:rPr>
          <w:sz w:val="24"/>
          <w:szCs w:val="24"/>
        </w:rPr>
      </w:pPr>
    </w:p>
    <w:sectPr w:rsidR="003B47E9" w:rsidRPr="003B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BF4"/>
    <w:rsid w:val="003B47E9"/>
    <w:rsid w:val="003E588B"/>
    <w:rsid w:val="005304B3"/>
    <w:rsid w:val="00C36BF4"/>
    <w:rsid w:val="00E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D8E"/>
  <w15:docId w15:val="{72C73F01-8BEB-4790-929B-02D9FCC5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47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B47E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2019-09-16T14:47:00Z</dcterms:created>
  <dcterms:modified xsi:type="dcterms:W3CDTF">2019-12-28T08:59:00Z</dcterms:modified>
</cp:coreProperties>
</file>