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2B9A" w:rsidRDefault="00532B9A" w:rsidP="00532B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B9A">
        <w:rPr>
          <w:rFonts w:ascii="Times New Roman" w:hAnsi="Times New Roman" w:cs="Times New Roman"/>
          <w:b/>
          <w:color w:val="FF0000"/>
          <w:sz w:val="28"/>
          <w:szCs w:val="28"/>
        </w:rPr>
        <w:t>Дорогие ребята!</w:t>
      </w:r>
    </w:p>
    <w:p w:rsidR="005347B5" w:rsidRDefault="00532B9A" w:rsidP="00A2360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2B9A">
        <w:rPr>
          <w:rFonts w:ascii="Times New Roman" w:hAnsi="Times New Roman" w:cs="Times New Roman"/>
          <w:b/>
          <w:color w:val="0070C0"/>
          <w:sz w:val="28"/>
          <w:szCs w:val="28"/>
        </w:rPr>
        <w:t>Вы современные, любознательные и начитанные люди. Ссылки на известные библиотеки России помогут Вам быть в курсе книжных</w:t>
      </w:r>
      <w:r w:rsidR="005347B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32B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347B5" w:rsidRPr="00532B9A">
        <w:rPr>
          <w:rFonts w:ascii="Times New Roman" w:hAnsi="Times New Roman" w:cs="Times New Roman"/>
          <w:b/>
          <w:color w:val="0070C0"/>
          <w:sz w:val="28"/>
          <w:szCs w:val="28"/>
        </w:rPr>
        <w:t>новинок по всем отраслям знаний.</w:t>
      </w:r>
    </w:p>
    <w:p w:rsidR="00A2360C" w:rsidRPr="00A2360C" w:rsidRDefault="00A2360C" w:rsidP="00A2360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2360C" w:rsidRDefault="00A2360C" w:rsidP="00A2360C">
      <w:pPr>
        <w:spacing w:after="240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#r"/>
      <w:r>
        <w:rPr>
          <w:b/>
          <w:bCs/>
          <w:color w:val="BB3D00"/>
          <w:sz w:val="36"/>
          <w:szCs w:val="36"/>
        </w:rPr>
        <w:t>Россия</w:t>
      </w:r>
      <w:bookmarkEnd w:id="0"/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6" w:history="1">
        <w:r>
          <w:rPr>
            <w:rStyle w:val="a7"/>
            <w:rFonts w:ascii="Arial" w:hAnsi="Arial" w:cs="Arial"/>
            <w:sz w:val="18"/>
            <w:szCs w:val="18"/>
          </w:rPr>
          <w:t>http://www.rsl.ru/</w:t>
        </w:r>
      </w:hyperlink>
      <w:r>
        <w:rPr>
          <w:rFonts w:ascii="Arial" w:hAnsi="Arial" w:cs="Arial"/>
          <w:sz w:val="18"/>
          <w:szCs w:val="18"/>
        </w:rPr>
        <w:br/>
      </w:r>
      <w:hyperlink r:id="rId7" w:history="1">
        <w:r>
          <w:rPr>
            <w:rStyle w:val="a7"/>
            <w:rFonts w:ascii="Arial" w:hAnsi="Arial" w:cs="Arial"/>
            <w:sz w:val="18"/>
            <w:szCs w:val="18"/>
          </w:rPr>
          <w:t>Единый электронный каталог РГБ</w:t>
        </w:r>
      </w:hyperlink>
      <w:r>
        <w:rPr>
          <w:rFonts w:ascii="Arial" w:hAnsi="Arial" w:cs="Arial"/>
          <w:sz w:val="18"/>
          <w:szCs w:val="18"/>
        </w:rPr>
        <w:t xml:space="preserve"> содержит сведения об отечественных книгах и брошюрах (с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Arial" w:hAnsi="Arial" w:cs="Arial"/>
            <w:sz w:val="18"/>
            <w:szCs w:val="18"/>
          </w:rPr>
          <w:t>1980 г</w:t>
        </w:r>
      </w:smartTag>
      <w:r>
        <w:rPr>
          <w:rFonts w:ascii="Arial" w:hAnsi="Arial" w:cs="Arial"/>
          <w:sz w:val="18"/>
          <w:szCs w:val="18"/>
        </w:rPr>
        <w:t xml:space="preserve">), иностранных книгах (с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 w:cs="Arial"/>
            <w:sz w:val="18"/>
            <w:szCs w:val="18"/>
          </w:rPr>
          <w:t>1986 г</w:t>
        </w:r>
      </w:smartTag>
      <w:r>
        <w:rPr>
          <w:rFonts w:ascii="Arial" w:hAnsi="Arial" w:cs="Arial"/>
          <w:sz w:val="18"/>
          <w:szCs w:val="18"/>
        </w:rPr>
        <w:t xml:space="preserve">), диссертациях (с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sz w:val="18"/>
            <w:szCs w:val="18"/>
          </w:rPr>
          <w:t>1994 г</w:t>
        </w:r>
      </w:smartTag>
      <w:r>
        <w:rPr>
          <w:rFonts w:ascii="Arial" w:hAnsi="Arial" w:cs="Arial"/>
          <w:sz w:val="18"/>
          <w:szCs w:val="18"/>
        </w:rPr>
        <w:t xml:space="preserve">), авторефератах диссертаций (с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 w:cs="Arial"/>
            <w:sz w:val="18"/>
            <w:szCs w:val="18"/>
          </w:rPr>
          <w:t>1986 г</w:t>
        </w:r>
      </w:smartTag>
      <w:r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hyperlink r:id="rId8" w:history="1">
        <w:r>
          <w:rPr>
            <w:rStyle w:val="a7"/>
            <w:rFonts w:ascii="Arial" w:hAnsi="Arial" w:cs="Arial"/>
            <w:sz w:val="18"/>
            <w:szCs w:val="18"/>
          </w:rPr>
          <w:t>Электронная библиотека РГБ</w:t>
        </w:r>
      </w:hyperlink>
      <w:r>
        <w:rPr>
          <w:rFonts w:ascii="Arial" w:hAnsi="Arial" w:cs="Arial"/>
          <w:sz w:val="18"/>
          <w:szCs w:val="18"/>
        </w:rPr>
        <w:t xml:space="preserve"> - cобрание электронных копий ценных и наиболее спрашиваемых печатных изданий и электронных документов из фондов РГБ и других источников. Электронная библиотека состоит из четырех коллекций, включает 400 тыс. документов и постоянно пополняется.</w:t>
      </w:r>
      <w:r>
        <w:rPr>
          <w:rFonts w:ascii="Arial" w:hAnsi="Arial" w:cs="Arial"/>
          <w:sz w:val="18"/>
          <w:szCs w:val="18"/>
        </w:rPr>
        <w:br/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национальная библиотека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9" w:history="1">
        <w:r>
          <w:rPr>
            <w:rStyle w:val="a7"/>
            <w:rFonts w:ascii="Arial" w:hAnsi="Arial" w:cs="Arial"/>
            <w:sz w:val="18"/>
            <w:szCs w:val="18"/>
          </w:rPr>
          <w:t>http://www.nlr.ru</w:t>
        </w:r>
      </w:hyperlink>
      <w:r>
        <w:rPr>
          <w:rFonts w:ascii="Arial" w:hAnsi="Arial" w:cs="Arial"/>
          <w:sz w:val="18"/>
          <w:szCs w:val="18"/>
        </w:rPr>
        <w:br/>
      </w:r>
      <w:hyperlink r:id="rId10" w:history="1">
        <w:r>
          <w:rPr>
            <w:rStyle w:val="a7"/>
            <w:rFonts w:ascii="Arial" w:hAnsi="Arial" w:cs="Arial"/>
            <w:sz w:val="18"/>
            <w:szCs w:val="18"/>
          </w:rPr>
          <w:t>Электронные каталоги РНБ</w:t>
        </w:r>
      </w:hyperlink>
      <w:r>
        <w:rPr>
          <w:rFonts w:ascii="Arial" w:hAnsi="Arial" w:cs="Arial"/>
          <w:sz w:val="18"/>
          <w:szCs w:val="18"/>
        </w:rPr>
        <w:t xml:space="preserve"> : Электронный каталог (с 1980г), Генеральный алфавитный каталог книг на русском языке (1725 - 1998), Издания на иностранных языках (с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sz w:val="18"/>
            <w:szCs w:val="18"/>
          </w:rPr>
          <w:t>1994 г</w:t>
        </w:r>
      </w:smartTag>
      <w:r>
        <w:rPr>
          <w:rFonts w:ascii="Arial" w:hAnsi="Arial" w:cs="Arial"/>
          <w:sz w:val="18"/>
          <w:szCs w:val="18"/>
        </w:rPr>
        <w:t xml:space="preserve">), Иностранные периодические издания (с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  <w:sz w:val="18"/>
            <w:szCs w:val="18"/>
          </w:rPr>
          <w:t>1995 г</w:t>
        </w:r>
      </w:smartTag>
      <w:r>
        <w:rPr>
          <w:rFonts w:ascii="Arial" w:hAnsi="Arial" w:cs="Arial"/>
          <w:sz w:val="18"/>
          <w:szCs w:val="18"/>
        </w:rPr>
        <w:t xml:space="preserve">), Авторефераты диссертаций (1993 - 1997), Специальные виды литературы (1947 - 1997), Картографические материалы (с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sz w:val="18"/>
            <w:szCs w:val="18"/>
          </w:rPr>
          <w:t>1994 г</w:t>
        </w:r>
      </w:smartTag>
      <w:r>
        <w:rPr>
          <w:rFonts w:ascii="Arial" w:hAnsi="Arial" w:cs="Arial"/>
          <w:sz w:val="18"/>
          <w:szCs w:val="18"/>
        </w:rPr>
        <w:t xml:space="preserve">) и пр.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Большой каталог ссылок </w:t>
      </w:r>
      <w:hyperlink r:id="rId11" w:history="1">
        <w:r>
          <w:rPr>
            <w:rStyle w:val="a7"/>
            <w:rFonts w:ascii="Arial" w:hAnsi="Arial" w:cs="Arial"/>
            <w:sz w:val="18"/>
            <w:szCs w:val="18"/>
          </w:rPr>
          <w:t>"Информационные ресурсы сети Интернет"</w:t>
        </w:r>
      </w:hyperlink>
      <w:r>
        <w:rPr>
          <w:rFonts w:ascii="Arial" w:hAnsi="Arial" w:cs="Arial"/>
          <w:sz w:val="18"/>
          <w:szCs w:val="18"/>
        </w:rPr>
        <w:t xml:space="preserve"> помогает в поиске различных видов документов в электронов виде: книг, статей, журналов, ГОСТов, патентов и т.д. </w:t>
      </w:r>
      <w:r>
        <w:rPr>
          <w:rFonts w:ascii="Arial" w:hAnsi="Arial" w:cs="Arial"/>
          <w:sz w:val="18"/>
          <w:szCs w:val="18"/>
        </w:rPr>
        <w:br/>
      </w:r>
    </w:p>
    <w:p w:rsidR="00A2360C" w:rsidRPr="00125C22" w:rsidRDefault="00A2360C" w:rsidP="00A2360C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Pr="0071474F">
          <w:rPr>
            <w:rStyle w:val="a7"/>
            <w:rFonts w:ascii="Arial" w:hAnsi="Arial"/>
            <w:sz w:val="18"/>
            <w:szCs w:val="18"/>
          </w:rPr>
          <w:t>http://www.lib.ru/</w:t>
        </w:r>
      </w:hyperlink>
      <w:r w:rsidRPr="0071474F">
        <w:rPr>
          <w:rStyle w:val="a7"/>
          <w:rFonts w:ascii="Arial" w:hAnsi="Arial"/>
          <w:sz w:val="18"/>
          <w:szCs w:val="18"/>
        </w:rPr>
        <w:t xml:space="preserve"> -</w:t>
      </w:r>
      <w:r w:rsidRPr="00125C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5165">
        <w:rPr>
          <w:rFonts w:ascii="Verdana" w:hAnsi="Verdana" w:cs="Arial"/>
          <w:b/>
          <w:bCs/>
          <w:sz w:val="18"/>
          <w:szCs w:val="18"/>
        </w:rPr>
        <w:t>библиотека Максима Мошкова</w:t>
      </w:r>
      <w:r w:rsidRPr="00125C22">
        <w:rPr>
          <w:rFonts w:ascii="Arial" w:hAnsi="Arial" w:cs="Arial"/>
          <w:color w:val="000000"/>
          <w:sz w:val="18"/>
          <w:szCs w:val="18"/>
        </w:rPr>
        <w:t>, одна из старейших электронных библиотек. Она хранит более 17 тысяч произведений различных жанров: от художественной литературы до философии.</w:t>
      </w:r>
    </w:p>
    <w:p w:rsidR="00A2360C" w:rsidRPr="0071474F" w:rsidRDefault="00A2360C" w:rsidP="00A2360C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Pr="00125C22">
          <w:rPr>
            <w:rFonts w:ascii="Georgia" w:hAnsi="Georgia" w:cs="Arial"/>
            <w:color w:val="800000"/>
            <w:sz w:val="21"/>
            <w:u w:val="single"/>
          </w:rPr>
          <w:t>http://www.skazka.com.ru/</w:t>
        </w:r>
      </w:hyperlink>
      <w:r w:rsidRPr="00125C22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71474F">
        <w:rPr>
          <w:rFonts w:ascii="Verdana" w:hAnsi="Verdana" w:cs="Arial"/>
          <w:b/>
          <w:bCs/>
          <w:sz w:val="18"/>
          <w:szCs w:val="18"/>
        </w:rPr>
        <w:t>электронная библиотека сказок.</w:t>
      </w:r>
      <w:r w:rsidRPr="00125C22">
        <w:rPr>
          <w:rFonts w:ascii="Arial" w:hAnsi="Arial" w:cs="Arial"/>
          <w:color w:val="000000"/>
          <w:sz w:val="18"/>
          <w:szCs w:val="18"/>
        </w:rPr>
        <w:t xml:space="preserve"> Здесь представлены иллюстрированные и даже мультипликационные сказки для малышей и для ребят постарше.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Президентская библиотека им. Б.Н.Ельцина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14" w:history="1">
        <w:r>
          <w:rPr>
            <w:rStyle w:val="a7"/>
            <w:rFonts w:ascii="Arial" w:hAnsi="Arial" w:cs="Arial"/>
            <w:sz w:val="18"/>
            <w:szCs w:val="18"/>
          </w:rPr>
          <w:t>http://www.prlib.ru/</w:t>
        </w:r>
      </w:hyperlink>
      <w:r>
        <w:rPr>
          <w:rFonts w:ascii="Arial" w:hAnsi="Arial" w:cs="Arial"/>
          <w:sz w:val="18"/>
          <w:szCs w:val="18"/>
        </w:rPr>
        <w:br/>
        <w:t xml:space="preserve">Фонды библиотеки содержат документы, посвященные российской истории и государственности. На сайте: информация о коллекциях, каталог фондов. Часть цифровых материалов доступна всем пользователям Интернета. 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детская библиотека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15" w:history="1">
        <w:r>
          <w:rPr>
            <w:rStyle w:val="a7"/>
            <w:rFonts w:ascii="Arial" w:hAnsi="Arial" w:cs="Arial"/>
            <w:sz w:val="18"/>
            <w:szCs w:val="18"/>
          </w:rPr>
          <w:t>http://www.rgdb.ru/</w:t>
        </w:r>
      </w:hyperlink>
      <w:r>
        <w:rPr>
          <w:rFonts w:ascii="Arial" w:hAnsi="Arial" w:cs="Arial"/>
          <w:sz w:val="18"/>
          <w:szCs w:val="18"/>
        </w:rPr>
        <w:br/>
        <w:t>На сайте представлены: сводный электронный каталог РГДБ, каталог "Редкая книга", каталог Отдела литературы на иностранных языках, методические материалы для руководителей детского чтения, база данных "Книгоиздание военных лет".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 для молодежи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16" w:history="1">
        <w:r>
          <w:rPr>
            <w:rStyle w:val="a7"/>
            <w:rFonts w:ascii="Arial" w:hAnsi="Arial" w:cs="Arial"/>
            <w:sz w:val="18"/>
            <w:szCs w:val="18"/>
          </w:rPr>
          <w:t>http://www.rgub.ru/</w:t>
        </w:r>
      </w:hyperlink>
      <w:r>
        <w:rPr>
          <w:rFonts w:ascii="Arial" w:hAnsi="Arial" w:cs="Arial"/>
          <w:sz w:val="18"/>
          <w:szCs w:val="18"/>
        </w:rPr>
        <w:br/>
        <w:t>На сайте: контактная информация для пользователей сведения о профессиональных мероприятиях и публикациях для библиотекарей, ссылки на сетевые проекты библиотеки.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lastRenderedPageBreak/>
        <w:t xml:space="preserve">Всероссийская государственная библиотека иностранной литературы </w:t>
      </w:r>
      <w:r>
        <w:rPr>
          <w:rFonts w:ascii="Arial" w:hAnsi="Arial" w:cs="Arial"/>
          <w:b/>
          <w:bCs/>
          <w:i/>
          <w:iCs/>
          <w:sz w:val="23"/>
          <w:szCs w:val="23"/>
        </w:rPr>
        <w:br/>
        <w:t>им. М.И. Рудомино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17" w:history="1">
        <w:r>
          <w:rPr>
            <w:rStyle w:val="a7"/>
            <w:rFonts w:ascii="Arial" w:hAnsi="Arial" w:cs="Arial"/>
            <w:sz w:val="18"/>
            <w:szCs w:val="18"/>
          </w:rPr>
          <w:t>http://www.libfl.ru/</w:t>
        </w:r>
      </w:hyperlink>
      <w:r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sz w:val="18"/>
            <w:szCs w:val="18"/>
          </w:rPr>
          <w:t>1997 г</w:t>
        </w:r>
      </w:smartTag>
      <w:r>
        <w:rPr>
          <w:rFonts w:ascii="Arial" w:hAnsi="Arial" w:cs="Arial"/>
          <w:sz w:val="18"/>
          <w:szCs w:val="18"/>
        </w:rPr>
        <w:t>), сводный каталог иностранных газет, каталог отечественных и иностранных газет и журналов, каталог редких книг, бюллетень новых поступлений, сводный бюллетень новых иностранных книг, база данных по библиотечному делу и библиографии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публичная историческая библиотека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18" w:history="1">
        <w:r>
          <w:rPr>
            <w:rStyle w:val="a7"/>
            <w:rFonts w:ascii="Arial" w:hAnsi="Arial" w:cs="Arial"/>
            <w:sz w:val="18"/>
            <w:szCs w:val="18"/>
          </w:rPr>
          <w:t>http://www.shpl.ru/</w:t>
        </w:r>
      </w:hyperlink>
      <w:r>
        <w:rPr>
          <w:rFonts w:ascii="Arial" w:hAnsi="Arial" w:cs="Arial"/>
          <w:sz w:val="18"/>
          <w:szCs w:val="18"/>
        </w:rPr>
        <w:br/>
        <w:t xml:space="preserve">Электронный каталог (содержит сведения о книгах с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  <w:sz w:val="18"/>
            <w:szCs w:val="18"/>
          </w:rPr>
          <w:t>1996 г</w:t>
        </w:r>
      </w:smartTag>
      <w:r>
        <w:rPr>
          <w:rFonts w:ascii="Arial" w:hAnsi="Arial" w:cs="Arial"/>
          <w:sz w:val="18"/>
          <w:szCs w:val="18"/>
        </w:rPr>
        <w:t xml:space="preserve">, о статьях из сборников с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sz w:val="18"/>
            <w:szCs w:val="18"/>
          </w:rPr>
          <w:t>1999 г</w:t>
        </w:r>
      </w:smartTag>
      <w:r>
        <w:rPr>
          <w:rFonts w:ascii="Arial" w:hAnsi="Arial" w:cs="Arial"/>
          <w:sz w:val="18"/>
          <w:szCs w:val="18"/>
        </w:rPr>
        <w:t xml:space="preserve">). Предметный каталог (отражает литературу о персоналиях, географических объектах, памятниках истории и культуры, учреждениях и обществах). Каталог оглавлений журналов по социальным, экономическим и гуманитарным наукам с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Arial" w:hAnsi="Arial" w:cs="Arial"/>
            <w:sz w:val="18"/>
            <w:szCs w:val="18"/>
          </w:rPr>
          <w:t>1998 г</w:t>
        </w:r>
      </w:smartTag>
      <w:r>
        <w:rPr>
          <w:rFonts w:ascii="Arial" w:hAnsi="Arial" w:cs="Arial"/>
          <w:sz w:val="18"/>
          <w:szCs w:val="18"/>
        </w:rPr>
        <w:t xml:space="preserve">. Каталог "Книги кириллической печати 16-20 вв". Услуги электронной доставки документов. 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научная педагогическая библиотека им. К.Д.Ушинского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19" w:history="1">
        <w:r>
          <w:rPr>
            <w:rStyle w:val="a7"/>
            <w:rFonts w:ascii="Arial" w:hAnsi="Arial" w:cs="Arial"/>
            <w:sz w:val="18"/>
            <w:szCs w:val="18"/>
          </w:rPr>
          <w:t>http://www.gnpbu.ru/</w:t>
        </w:r>
      </w:hyperlink>
      <w:r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sz w:val="18"/>
            <w:szCs w:val="18"/>
          </w:rPr>
          <w:t>1994 г</w:t>
        </w:r>
      </w:smartTag>
      <w:r>
        <w:rPr>
          <w:rFonts w:ascii="Arial" w:hAnsi="Arial" w:cs="Arial"/>
          <w:sz w:val="18"/>
          <w:szCs w:val="18"/>
        </w:rPr>
        <w:t>), база данных "Труды РАО". Аннотированный каталог ресурсов Интернет по образованию. Услуги электронной доставки документов.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 по искусству</w:t>
      </w:r>
      <w:r>
        <w:rPr>
          <w:rFonts w:ascii="Arial" w:hAnsi="Arial" w:cs="Arial"/>
          <w:sz w:val="23"/>
          <w:szCs w:val="23"/>
        </w:rPr>
        <w:t xml:space="preserve"> 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0" w:history="1">
        <w:r>
          <w:rPr>
            <w:rStyle w:val="a7"/>
            <w:rFonts w:ascii="Arial" w:hAnsi="Arial" w:cs="Arial"/>
            <w:sz w:val="18"/>
            <w:szCs w:val="18"/>
          </w:rPr>
          <w:t>http://www.liart.ru/</w:t>
        </w:r>
      </w:hyperlink>
      <w:r>
        <w:rPr>
          <w:rFonts w:ascii="Arial" w:hAnsi="Arial" w:cs="Arial"/>
          <w:sz w:val="18"/>
          <w:szCs w:val="18"/>
        </w:rPr>
        <w:br/>
        <w:t xml:space="preserve">Электронный каталог (ведется с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sz w:val="18"/>
            <w:szCs w:val="18"/>
          </w:rPr>
          <w:t>1997 г</w:t>
        </w:r>
      </w:smartTag>
      <w:r>
        <w:rPr>
          <w:rFonts w:ascii="Arial" w:hAnsi="Arial" w:cs="Arial"/>
          <w:sz w:val="18"/>
          <w:szCs w:val="18"/>
        </w:rPr>
        <w:t xml:space="preserve">) объединяет поисковые возможности алфавитного, систематического и предметного каталогов, включает базу данных "Статьи" (ведется с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sz w:val="18"/>
            <w:szCs w:val="18"/>
          </w:rPr>
          <w:t>1994 г</w:t>
        </w:r>
      </w:smartTag>
      <w:r>
        <w:rPr>
          <w:rFonts w:ascii="Arial" w:hAnsi="Arial" w:cs="Arial"/>
          <w:sz w:val="18"/>
          <w:szCs w:val="18"/>
        </w:rPr>
        <w:t xml:space="preserve">), базу данных "Русская драма"(ведется с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 w:cs="Arial"/>
            <w:sz w:val="18"/>
            <w:szCs w:val="18"/>
          </w:rPr>
          <w:t>1993 г</w:t>
        </w:r>
      </w:smartTag>
      <w:r>
        <w:rPr>
          <w:rFonts w:ascii="Arial" w:hAnsi="Arial" w:cs="Arial"/>
          <w:sz w:val="18"/>
          <w:szCs w:val="18"/>
        </w:rPr>
        <w:t xml:space="preserve">), базу данных "Современная драматургия"(ведется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sz w:val="18"/>
            <w:szCs w:val="18"/>
          </w:rPr>
          <w:t>2005 г</w:t>
        </w:r>
      </w:smartTag>
      <w:r>
        <w:rPr>
          <w:rFonts w:ascii="Arial" w:hAnsi="Arial" w:cs="Arial"/>
          <w:sz w:val="18"/>
          <w:szCs w:val="18"/>
        </w:rPr>
        <w:t xml:space="preserve">) 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публичная научно-техническая библиотека России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1" w:history="1">
        <w:r>
          <w:rPr>
            <w:rStyle w:val="a7"/>
            <w:rFonts w:ascii="Arial" w:hAnsi="Arial" w:cs="Arial"/>
            <w:sz w:val="18"/>
            <w:szCs w:val="18"/>
          </w:rPr>
          <w:t>http://www.gpntb.ru/</w:t>
        </w:r>
      </w:hyperlink>
      <w:r>
        <w:rPr>
          <w:rFonts w:ascii="Arial" w:hAnsi="Arial" w:cs="Arial"/>
          <w:sz w:val="18"/>
          <w:szCs w:val="18"/>
        </w:rPr>
        <w:br/>
        <w:t xml:space="preserve">Электронный каталог ГПНТБ (с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Arial" w:hAnsi="Arial" w:cs="Arial"/>
            <w:sz w:val="18"/>
            <w:szCs w:val="18"/>
          </w:rPr>
          <w:t>1990 г</w:t>
        </w:r>
      </w:smartTag>
      <w:r>
        <w:rPr>
          <w:rFonts w:ascii="Arial" w:hAnsi="Arial" w:cs="Arial"/>
          <w:sz w:val="18"/>
          <w:szCs w:val="18"/>
        </w:rPr>
        <w:t xml:space="preserve">), Российский сводный каталог по научно-технической литературе, базы данных: Авторефераты диссертаций (с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  <w:sz w:val="18"/>
            <w:szCs w:val="18"/>
          </w:rPr>
          <w:t>1991 г</w:t>
        </w:r>
      </w:smartTag>
      <w:r>
        <w:rPr>
          <w:rFonts w:ascii="Arial" w:hAnsi="Arial" w:cs="Arial"/>
          <w:sz w:val="18"/>
          <w:szCs w:val="18"/>
        </w:rPr>
        <w:t xml:space="preserve">), Фонд алгоритмов и программ. Электронная доставка документов. 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центральная научная медицинская библиотека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2" w:history="1">
        <w:r>
          <w:rPr>
            <w:rStyle w:val="a7"/>
            <w:rFonts w:ascii="Arial" w:hAnsi="Arial" w:cs="Arial"/>
            <w:sz w:val="18"/>
            <w:szCs w:val="18"/>
          </w:rPr>
          <w:t>http://www.scsml.rssi.ru/</w:t>
        </w:r>
      </w:hyperlink>
      <w:r>
        <w:rPr>
          <w:rFonts w:ascii="Arial" w:hAnsi="Arial" w:cs="Arial"/>
          <w:sz w:val="18"/>
          <w:szCs w:val="18"/>
        </w:rPr>
        <w:br/>
        <w:t>База данных "Российская медицина". Содержит библиографические описания отечественных и иностранных монографий и сборников, трудов институтов, материалов конференций, диссертаций и их авторефератов, депонированных рукописей, статей из отечественных журналов и сборников. Тематический охват - все области медицины и связанные с ней отрасли биологии, биофизики, биохимии, психологии, ветеринарии и т.д. Сводный каталог медицинских журналов, каталог книг 18-19 вв.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Центральная научная сельскохозяйственная библиотека</w:t>
      </w:r>
      <w:r>
        <w:rPr>
          <w:rFonts w:ascii="Arial" w:hAnsi="Arial" w:cs="Arial"/>
          <w:sz w:val="23"/>
          <w:szCs w:val="23"/>
        </w:rPr>
        <w:t xml:space="preserve"> 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3" w:history="1">
        <w:r>
          <w:rPr>
            <w:rStyle w:val="a7"/>
            <w:rFonts w:ascii="Arial" w:hAnsi="Arial" w:cs="Arial"/>
            <w:sz w:val="18"/>
            <w:szCs w:val="18"/>
          </w:rPr>
          <w:t>http://www.cnshb.ru/</w:t>
        </w:r>
      </w:hyperlink>
      <w:r>
        <w:rPr>
          <w:rFonts w:ascii="Arial" w:hAnsi="Arial" w:cs="Arial"/>
          <w:sz w:val="18"/>
          <w:szCs w:val="18"/>
        </w:rPr>
        <w:br/>
        <w:t>Сводная база данных, объединяющая каталоги книг, журналов, статей, авторефератов диссертаций, редких книг, депонированных рукописей. "Сельскохозяйственная электронная библиотека знаний" - информационно-справочная система, предоставляющая сведения из энциклопедий, справочников и словарей по животноводству, растениеводству, почвоведению, экологии. Служба электронной доставки документов.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Библиотека Российской Академии наук (БАН) 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4" w:history="1">
        <w:r>
          <w:rPr>
            <w:rStyle w:val="a7"/>
            <w:rFonts w:ascii="Arial" w:hAnsi="Arial" w:cs="Arial"/>
            <w:sz w:val="18"/>
            <w:szCs w:val="18"/>
          </w:rPr>
          <w:t>http://www.rasl.ru/</w:t>
        </w:r>
      </w:hyperlink>
      <w:r>
        <w:rPr>
          <w:rFonts w:ascii="Arial" w:hAnsi="Arial" w:cs="Arial"/>
          <w:sz w:val="18"/>
          <w:szCs w:val="18"/>
        </w:rPr>
        <w:br/>
        <w:t>Сайт содержит сведения по истории библиотеки, информацию об ее фондах и коллекциях, электронные библиографические указатели к отдельным частям печатного фонда, материалы, посвященные научной деятельности БАН.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Библиотека по естественным наукам</w:t>
      </w:r>
    </w:p>
    <w:p w:rsidR="00A2360C" w:rsidRPr="0071474F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5" w:history="1">
        <w:r>
          <w:rPr>
            <w:rStyle w:val="a7"/>
            <w:rFonts w:ascii="Arial" w:hAnsi="Arial" w:cs="Arial"/>
            <w:sz w:val="18"/>
            <w:szCs w:val="18"/>
          </w:rPr>
          <w:t>http://www.benran.ru</w:t>
        </w:r>
      </w:hyperlink>
      <w:r>
        <w:rPr>
          <w:rFonts w:ascii="Arial" w:hAnsi="Arial" w:cs="Arial"/>
          <w:sz w:val="18"/>
          <w:szCs w:val="18"/>
        </w:rPr>
        <w:br/>
        <w:t>Электронный каталог книг, каталог журналов БЕН и ВИНИТИ, публикации сотрудников РАН, услуги электронной доставки документов.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книжная палата</w:t>
      </w:r>
    </w:p>
    <w:p w:rsidR="00A2360C" w:rsidRPr="0071474F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6" w:history="1">
        <w:r>
          <w:rPr>
            <w:rStyle w:val="a7"/>
            <w:rFonts w:ascii="Arial" w:hAnsi="Arial" w:cs="Arial"/>
            <w:sz w:val="18"/>
            <w:szCs w:val="18"/>
          </w:rPr>
          <w:t>http://www.bookchamber.ru</w:t>
        </w:r>
      </w:hyperlink>
      <w:r>
        <w:rPr>
          <w:rFonts w:ascii="Arial" w:hAnsi="Arial" w:cs="Arial"/>
          <w:sz w:val="18"/>
          <w:szCs w:val="18"/>
        </w:rPr>
        <w:br/>
        <w:t xml:space="preserve">На сайте национального центра государственной библиографии открыт доступ к электронным базам данных изданий государственной регистрационной библиографии - Летописям книг, журнальных и газетных статей, авторефератов диссертаций и др. видов документов, начиная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sz w:val="18"/>
            <w:szCs w:val="18"/>
          </w:rPr>
          <w:t>2005 г</w:t>
        </w:r>
      </w:smartTag>
      <w:r>
        <w:rPr>
          <w:rFonts w:ascii="Arial" w:hAnsi="Arial" w:cs="Arial"/>
          <w:sz w:val="18"/>
          <w:szCs w:val="18"/>
        </w:rPr>
        <w:t xml:space="preserve">. 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Научная библиотека Московского Государственного университета им. М.В. Ломоносова</w:t>
      </w:r>
    </w:p>
    <w:p w:rsidR="00A2360C" w:rsidRPr="0071474F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7" w:history="1">
        <w:r>
          <w:rPr>
            <w:rStyle w:val="a7"/>
            <w:rFonts w:ascii="Arial" w:hAnsi="Arial" w:cs="Arial"/>
            <w:sz w:val="18"/>
            <w:szCs w:val="18"/>
          </w:rPr>
          <w:t>http://www.nbmgu.ru/</w:t>
        </w:r>
      </w:hyperlink>
      <w:r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Arial" w:hAnsi="Arial" w:cs="Arial"/>
            <w:sz w:val="18"/>
            <w:szCs w:val="18"/>
          </w:rPr>
          <w:t>1990 г</w:t>
        </w:r>
      </w:smartTag>
      <w:r>
        <w:rPr>
          <w:rFonts w:ascii="Arial" w:hAnsi="Arial" w:cs="Arial"/>
          <w:sz w:val="18"/>
          <w:szCs w:val="18"/>
        </w:rPr>
        <w:t xml:space="preserve">.), каталог периодики (с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Arial" w:hAnsi="Arial" w:cs="Arial"/>
            <w:sz w:val="18"/>
            <w:szCs w:val="18"/>
          </w:rPr>
          <w:t>1990 г</w:t>
        </w:r>
      </w:smartTag>
      <w:r>
        <w:rPr>
          <w:rFonts w:ascii="Arial" w:hAnsi="Arial" w:cs="Arial"/>
          <w:sz w:val="18"/>
          <w:szCs w:val="18"/>
        </w:rPr>
        <w:t>.); базы данных - периодика, диссертации, авторефераты диссертаций отдела геологии; база данных законодательных актов.</w:t>
      </w:r>
    </w:p>
    <w:p w:rsidR="00A2360C" w:rsidRDefault="00A2360C" w:rsidP="00A2360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BiblioГид. Книги и дети</w:t>
      </w:r>
    </w:p>
    <w:p w:rsidR="00A2360C" w:rsidRDefault="00A2360C" w:rsidP="00A2360C">
      <w:pPr>
        <w:spacing w:after="240"/>
        <w:rPr>
          <w:rFonts w:ascii="Arial" w:hAnsi="Arial" w:cs="Arial"/>
          <w:sz w:val="18"/>
          <w:szCs w:val="18"/>
        </w:rPr>
      </w:pPr>
      <w:hyperlink r:id="rId28" w:history="1">
        <w:r>
          <w:rPr>
            <w:rStyle w:val="a7"/>
            <w:rFonts w:ascii="Arial" w:hAnsi="Arial" w:cs="Arial"/>
            <w:sz w:val="18"/>
            <w:szCs w:val="18"/>
          </w:rPr>
          <w:t>http://www.biblioguide.ru/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Сайт Российской государственной детской библиотеки представляет широкую панораму детской литературы разных эпох и народов. Среди разделов "Книга за книгой", "Авторы", "Герои", "Музей книги". Материалы сайта интересны для детей и полезны для руководителей детского чтения.</w:t>
      </w:r>
    </w:p>
    <w:p w:rsidR="00A2360C" w:rsidRDefault="00A2360C" w:rsidP="00A2360C">
      <w:pPr>
        <w:jc w:val="center"/>
      </w:pPr>
    </w:p>
    <w:p w:rsidR="005347B5" w:rsidRPr="005347B5" w:rsidRDefault="005347B5" w:rsidP="00A2360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532B9A" w:rsidRPr="00532B9A" w:rsidRDefault="00532B9A" w:rsidP="00532B9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532B9A" w:rsidRPr="00532B9A" w:rsidSect="00534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58" w:rsidRDefault="007D3458" w:rsidP="00532B9A">
      <w:pPr>
        <w:spacing w:after="0" w:line="240" w:lineRule="auto"/>
      </w:pPr>
      <w:r>
        <w:separator/>
      </w:r>
    </w:p>
  </w:endnote>
  <w:endnote w:type="continuationSeparator" w:id="1">
    <w:p w:rsidR="007D3458" w:rsidRDefault="007D3458" w:rsidP="005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58" w:rsidRDefault="007D3458" w:rsidP="00532B9A">
      <w:pPr>
        <w:spacing w:after="0" w:line="240" w:lineRule="auto"/>
      </w:pPr>
      <w:r>
        <w:separator/>
      </w:r>
    </w:p>
  </w:footnote>
  <w:footnote w:type="continuationSeparator" w:id="1">
    <w:p w:rsidR="007D3458" w:rsidRDefault="007D3458" w:rsidP="00532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B9A"/>
    <w:rsid w:val="00532B9A"/>
    <w:rsid w:val="005347B5"/>
    <w:rsid w:val="007D3458"/>
    <w:rsid w:val="009A3784"/>
    <w:rsid w:val="00A2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B9A"/>
  </w:style>
  <w:style w:type="paragraph" w:styleId="a5">
    <w:name w:val="footer"/>
    <w:basedOn w:val="a"/>
    <w:link w:val="a6"/>
    <w:uiPriority w:val="99"/>
    <w:semiHidden/>
    <w:unhideWhenUsed/>
    <w:rsid w:val="0053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B9A"/>
  </w:style>
  <w:style w:type="character" w:styleId="a7">
    <w:name w:val="Hyperlink"/>
    <w:basedOn w:val="a0"/>
    <w:rsid w:val="00A2360C"/>
    <w:rPr>
      <w:rFonts w:ascii="Georgia" w:hAnsi="Georgia" w:hint="default"/>
      <w:color w:val="800000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index.I%3e%20php?f=101" TargetMode="External"/><Relationship Id="rId13" Type="http://schemas.openxmlformats.org/officeDocument/2006/relationships/hyperlink" Target="http://www.skazka.com.ru/" TargetMode="External"/><Relationship Id="rId18" Type="http://schemas.openxmlformats.org/officeDocument/2006/relationships/hyperlink" Target="http://www.shpl.ru/" TargetMode="External"/><Relationship Id="rId26" Type="http://schemas.openxmlformats.org/officeDocument/2006/relationships/hyperlink" Target="http://www.bookchamb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pntb.ru/" TargetMode="External"/><Relationship Id="rId7" Type="http://schemas.openxmlformats.org/officeDocument/2006/relationships/hyperlink" Target="http://aleph.rsl.ru/F/?func=file&amp;file_name=find-a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libfl.ru/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ub.ru/" TargetMode="External"/><Relationship Id="rId20" Type="http://schemas.openxmlformats.org/officeDocument/2006/relationships/hyperlink" Target="http://www.liar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nlr.ru/res/inv/ic/" TargetMode="External"/><Relationship Id="rId24" Type="http://schemas.openxmlformats.org/officeDocument/2006/relationships/hyperlink" Target="http://www.ras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gdb.ru/" TargetMode="External"/><Relationship Id="rId23" Type="http://schemas.openxmlformats.org/officeDocument/2006/relationships/hyperlink" Target="http://www.cnshb.ru/" TargetMode="External"/><Relationship Id="rId28" Type="http://schemas.openxmlformats.org/officeDocument/2006/relationships/hyperlink" Target="%20http://www.biblioguide.ru/" TargetMode="External"/><Relationship Id="rId10" Type="http://schemas.openxmlformats.org/officeDocument/2006/relationships/hyperlink" Target="http://www.nlr.ru/poisk/" TargetMode="External"/><Relationship Id="rId19" Type="http://schemas.openxmlformats.org/officeDocument/2006/relationships/hyperlink" Target="http://www.gnpb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prlib.ru/" TargetMode="External"/><Relationship Id="rId22" Type="http://schemas.openxmlformats.org/officeDocument/2006/relationships/hyperlink" Target="http://www.scsml.rssi.ru/" TargetMode="External"/><Relationship Id="rId27" Type="http://schemas.openxmlformats.org/officeDocument/2006/relationships/hyperlink" Target="http://www.nbm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2018-10-15T03:35:00Z</dcterms:created>
  <dcterms:modified xsi:type="dcterms:W3CDTF">2018-10-15T03:57:00Z</dcterms:modified>
</cp:coreProperties>
</file>