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1" w:rsidRDefault="00237F11" w:rsidP="00237F11">
      <w:pPr>
        <w:pStyle w:val="a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Аннотация к предметному курсу «Практическое обществознание для 9 класса»</w:t>
      </w:r>
    </w:p>
    <w:p w:rsidR="00237F11" w:rsidRDefault="00237F11" w:rsidP="00237F1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Нормативные документы</w:t>
      </w:r>
    </w:p>
    <w:p w:rsidR="00237F11" w:rsidRDefault="00237F11" w:rsidP="00237F1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Рабочая программа по предметному  курсу «Практическое обществознание для 9 класса» составлена на основе:  </w:t>
      </w:r>
    </w:p>
    <w:p w:rsidR="00237F11" w:rsidRDefault="00102BD2" w:rsidP="00102BD2">
      <w:pPr>
        <w:pStyle w:val="a6"/>
        <w:shd w:val="clear" w:color="auto" w:fill="FFFFFF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37F11" w:rsidRPr="00E7632A">
        <w:rPr>
          <w:rFonts w:ascii="Times New Roman" w:hAnsi="Times New Roman" w:cs="Times New Roman"/>
        </w:rPr>
        <w:t xml:space="preserve">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2. Приказа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общеобразовательного учреждения  Шишкинская  средняя общеобразовательная школа </w:t>
      </w:r>
      <w:proofErr w:type="spellStart"/>
      <w:r w:rsidR="00237F11" w:rsidRPr="00E7632A">
        <w:rPr>
          <w:rFonts w:ascii="Times New Roman" w:hAnsi="Times New Roman" w:cs="Times New Roman"/>
        </w:rPr>
        <w:t>Вагайского</w:t>
      </w:r>
      <w:proofErr w:type="spellEnd"/>
      <w:r w:rsidR="00237F11" w:rsidRPr="00E7632A">
        <w:rPr>
          <w:rFonts w:ascii="Times New Roman" w:hAnsi="Times New Roman" w:cs="Times New Roman"/>
        </w:rPr>
        <w:t xml:space="preserve"> района Тюменской области;                                                                                                              4. Примерной программы основного общего образования по обществознанию;                                             5. Учебного плана Муниципального автономного общеобразовательного учреждения  Шишкинская  средняя общеобразовательная школа </w:t>
      </w:r>
      <w:proofErr w:type="spellStart"/>
      <w:r w:rsidR="00237F11" w:rsidRPr="00E7632A">
        <w:rPr>
          <w:rFonts w:ascii="Times New Roman" w:hAnsi="Times New Roman" w:cs="Times New Roman"/>
        </w:rPr>
        <w:t>Вагайского</w:t>
      </w:r>
      <w:proofErr w:type="spellEnd"/>
      <w:r w:rsidR="00237F11" w:rsidRPr="00E7632A">
        <w:rPr>
          <w:rFonts w:ascii="Times New Roman" w:hAnsi="Times New Roman" w:cs="Times New Roman"/>
        </w:rPr>
        <w:t xml:space="preserve"> района Тюменской области на 2019-2020 учебный год; </w:t>
      </w:r>
    </w:p>
    <w:p w:rsidR="00E7632A" w:rsidRPr="00102BD2" w:rsidRDefault="00E7632A" w:rsidP="00102BD2">
      <w:pPr>
        <w:shd w:val="clear" w:color="auto" w:fill="FFFFFF"/>
        <w:spacing w:line="240" w:lineRule="auto"/>
        <w:ind w:left="1080"/>
        <w:rPr>
          <w:rFonts w:ascii="Times New Roman" w:hAnsi="Times New Roman" w:cs="Times New Roman"/>
        </w:rPr>
      </w:pPr>
    </w:p>
    <w:p w:rsidR="00E7632A" w:rsidRPr="00E7632A" w:rsidRDefault="00E7632A" w:rsidP="00E7632A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E7632A">
        <w:rPr>
          <w:rFonts w:ascii="Times New Roman" w:hAnsi="Times New Roman" w:cs="Times New Roman"/>
          <w:b/>
        </w:rPr>
        <w:t>Задачи предметного курса</w:t>
      </w:r>
    </w:p>
    <w:p w:rsidR="00237F11" w:rsidRPr="00E7632A" w:rsidRDefault="00237F11" w:rsidP="00237F11">
      <w:pPr>
        <w:pStyle w:val="a3"/>
        <w:rPr>
          <w:color w:val="000000"/>
          <w:sz w:val="22"/>
          <w:szCs w:val="22"/>
        </w:rPr>
      </w:pPr>
      <w:r w:rsidRPr="00E7632A">
        <w:rPr>
          <w:bCs/>
          <w:color w:val="000000"/>
          <w:sz w:val="22"/>
          <w:szCs w:val="22"/>
        </w:rPr>
        <w:t>Основные задачи курса:</w:t>
      </w:r>
      <w:r w:rsidRPr="00E7632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237F11" w:rsidRDefault="00237F11" w:rsidP="00237F11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1.Повторение тем, вызывающих наибольшие трудности; углубление и закрепление понятий высокого уровня теоретического обобщения;                                                                                                                                    2. Применение полученных ранее знаний в практической подготовке;                                    3.Самостоятельный поиск информации, умение анализировать ее, интерпретировать, классифицировать и применять на практике;                                                                                                                                                              4. Сравнение социальных объектов.</w:t>
      </w:r>
    </w:p>
    <w:p w:rsidR="00E7632A" w:rsidRPr="00E7632A" w:rsidRDefault="00E7632A" w:rsidP="00E7632A">
      <w:pPr>
        <w:jc w:val="center"/>
        <w:rPr>
          <w:rFonts w:ascii="Times New Roman" w:hAnsi="Times New Roman" w:cs="Times New Roman"/>
          <w:b/>
        </w:rPr>
      </w:pPr>
      <w:r w:rsidRPr="00731B7B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Место</w:t>
      </w:r>
      <w:r w:rsidRPr="00731B7B">
        <w:rPr>
          <w:rFonts w:ascii="Times New Roman" w:hAnsi="Times New Roman" w:cs="Times New Roman"/>
          <w:b/>
        </w:rPr>
        <w:t xml:space="preserve"> предмет</w:t>
      </w:r>
      <w:r>
        <w:rPr>
          <w:rFonts w:ascii="Times New Roman" w:hAnsi="Times New Roman" w:cs="Times New Roman"/>
          <w:b/>
        </w:rPr>
        <w:t xml:space="preserve">ного курса </w:t>
      </w:r>
      <w:r w:rsidRPr="00731B7B">
        <w:rPr>
          <w:rFonts w:ascii="Times New Roman" w:hAnsi="Times New Roman" w:cs="Times New Roman"/>
          <w:b/>
        </w:rPr>
        <w:t xml:space="preserve"> в учебном плане</w:t>
      </w:r>
    </w:p>
    <w:p w:rsidR="00E7632A" w:rsidRDefault="00E7632A" w:rsidP="00E7632A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Программа рассчитана на 34 часа (1 час в неделю). Включает в себя теоретическую и практическую часть: 20 часов теории и 14 часов практики.</w:t>
      </w:r>
    </w:p>
    <w:p w:rsidR="00E7632A" w:rsidRDefault="00E7632A" w:rsidP="00237F11">
      <w:pPr>
        <w:pStyle w:val="a3"/>
        <w:rPr>
          <w:color w:val="000000"/>
          <w:sz w:val="22"/>
          <w:szCs w:val="22"/>
        </w:rPr>
      </w:pPr>
    </w:p>
    <w:p w:rsidR="00237F11" w:rsidRDefault="00237F11" w:rsidP="00E7632A">
      <w:pPr>
        <w:pStyle w:val="a3"/>
        <w:jc w:val="center"/>
        <w:rPr>
          <w:color w:val="000000"/>
          <w:sz w:val="22"/>
          <w:szCs w:val="22"/>
        </w:rPr>
      </w:pPr>
      <w:r w:rsidRPr="00E7632A">
        <w:rPr>
          <w:b/>
          <w:color w:val="000000"/>
          <w:sz w:val="22"/>
          <w:szCs w:val="22"/>
        </w:rPr>
        <w:t xml:space="preserve">Учебно-методическое и материально-техническое обеспечение.                                                            </w:t>
      </w:r>
      <w:r>
        <w:rPr>
          <w:color w:val="000000"/>
          <w:sz w:val="22"/>
          <w:szCs w:val="22"/>
        </w:rPr>
        <w:t>1. 1.Обществознание. 9 класс. Под ред. Боголюбова [и др.] – 4-е изд. – М.: Просвещение, 2017.- 207 с.                                                                                                                                                       2.Обществознание. 8 класс. Под ред. Боголюбова [и др.] – 4-е изд. – М.: Просвещение, 2016.- 255 с. 3.Баранов П.А. ОГЭ – 2018: Обществознание. 20 тренировочных вариантов экзаменационных работ для подготовки к ОГЭ / П.А. Баранов. – М.: Издательство АСТ, 2017 – 176 с.                        4.                                                       4Обществознание в схемах и таблицах 8-11 классы. Лебедева Р.Н. = 2-е издание, переработанное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доп. – М.: 2016 – 80 с. Конституция Российской Федерации: текст с изменениями и дополнениями на 2015 год. – Екатеринбург: Издательский дом «Автограф», 2016. – 48 с.</w:t>
      </w:r>
      <w:proofErr w:type="gramStart"/>
      <w:r>
        <w:rPr>
          <w:color w:val="000000"/>
          <w:sz w:val="22"/>
          <w:szCs w:val="22"/>
        </w:rPr>
        <w:t xml:space="preserve">                                                                                     .</w:t>
      </w:r>
      <w:proofErr w:type="gramEnd"/>
      <w:r>
        <w:rPr>
          <w:color w:val="000000"/>
          <w:sz w:val="22"/>
          <w:szCs w:val="22"/>
        </w:rPr>
        <w:t xml:space="preserve"> Обществознание: Полный справочник для подготовки к ОГЭ: 9 класс. / П.А. Баранов. Изд. переработанное и доп. - М.: АСТ: </w:t>
      </w:r>
      <w:proofErr w:type="spellStart"/>
      <w:r>
        <w:rPr>
          <w:color w:val="000000"/>
          <w:sz w:val="22"/>
          <w:szCs w:val="22"/>
        </w:rPr>
        <w:t>Астрель</w:t>
      </w:r>
      <w:proofErr w:type="spellEnd"/>
      <w:r>
        <w:rPr>
          <w:color w:val="000000"/>
          <w:sz w:val="22"/>
          <w:szCs w:val="22"/>
        </w:rPr>
        <w:t>, 2016. – 286 с. (Основной государственный экзамен)</w:t>
      </w:r>
    </w:p>
    <w:p w:rsidR="00237F11" w:rsidRDefault="00237F11" w:rsidP="00237F11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Технические средства обучения:                    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Персональный компьютер</w:t>
      </w:r>
      <w:r>
        <w:rPr>
          <w:color w:val="000000"/>
          <w:sz w:val="20"/>
          <w:szCs w:val="20"/>
        </w:rPr>
        <w:t>.</w:t>
      </w:r>
      <w:bookmarkStart w:id="0" w:name="_GoBack"/>
      <w:bookmarkEnd w:id="0"/>
    </w:p>
    <w:p w:rsidR="00486567" w:rsidRDefault="00486567"/>
    <w:sectPr w:rsidR="00486567" w:rsidSect="004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522"/>
    <w:rsid w:val="00102BD2"/>
    <w:rsid w:val="00237F11"/>
    <w:rsid w:val="00486567"/>
    <w:rsid w:val="00517522"/>
    <w:rsid w:val="00AC6490"/>
    <w:rsid w:val="00DF12F4"/>
    <w:rsid w:val="00E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37F11"/>
    <w:rPr>
      <w:rFonts w:ascii="Calibri" w:hAnsi="Calibri"/>
    </w:rPr>
  </w:style>
  <w:style w:type="paragraph" w:styleId="a5">
    <w:name w:val="No Spacing"/>
    <w:link w:val="a4"/>
    <w:uiPriority w:val="1"/>
    <w:qFormat/>
    <w:rsid w:val="00237F11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E7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2019-09-15T10:33:00Z</dcterms:created>
  <dcterms:modified xsi:type="dcterms:W3CDTF">2019-09-15T12:57:00Z</dcterms:modified>
</cp:coreProperties>
</file>