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B" w:rsidRDefault="002407BE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64666" cy="8212109"/>
            <wp:effectExtent l="990600" t="0" r="974334" b="0"/>
            <wp:docPr id="1" name="Рисунок 1" descr="C:\Users\Админ\Pictures\Мои сканированные изображения\2019-09 (сен)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19-09 (сен)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4361" cy="82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A2" w:rsidRDefault="0078526C" w:rsidP="004E7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курса выпускник 9 класса </w:t>
      </w:r>
      <w:r w:rsidR="0078526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8526C" w:rsidRPr="00AC42DE" w:rsidRDefault="0078526C" w:rsidP="0078526C">
      <w:pPr>
        <w:pStyle w:val="a3"/>
        <w:spacing w:before="0" w:beforeAutospacing="0" w:after="0" w:afterAutospacing="0"/>
      </w:pPr>
      <w:r w:rsidRPr="00AC42DE">
        <w:rPr>
          <w:b/>
          <w:bCs/>
          <w:i/>
          <w:iCs/>
        </w:rPr>
        <w:t>Выпускник научится:</w:t>
      </w:r>
    </w:p>
    <w:p w:rsidR="0078526C" w:rsidRPr="00AC42DE" w:rsidRDefault="0078526C" w:rsidP="0078526C">
      <w:pPr>
        <w:pStyle w:val="a3"/>
        <w:numPr>
          <w:ilvl w:val="0"/>
          <w:numId w:val="1"/>
        </w:numPr>
      </w:pPr>
      <w:r w:rsidRPr="00AC42DE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8526C" w:rsidRPr="00AC42DE" w:rsidRDefault="0078526C" w:rsidP="0078526C">
      <w:pPr>
        <w:pStyle w:val="a3"/>
        <w:numPr>
          <w:ilvl w:val="0"/>
          <w:numId w:val="1"/>
        </w:numPr>
      </w:pPr>
      <w:r w:rsidRPr="00AC42DE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  <w:r w:rsidRPr="0078526C">
        <w:t xml:space="preserve"> 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proofErr w:type="spellStart"/>
      <w:proofErr w:type="gramStart"/>
      <w:r>
        <w:t>c</w:t>
      </w:r>
      <w:proofErr w:type="gramEnd"/>
      <w:r w:rsidRPr="00AC42DE">
        <w:t>равнивать</w:t>
      </w:r>
      <w:proofErr w:type="spellEnd"/>
      <w:r w:rsidRPr="00AC42DE">
        <w:t xml:space="preserve"> особенности населения отдельных регионов и стран мира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проводить расчеты демографических показателей;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объяснять особенности адаптации человека к разным природным условиям.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воздействие географического положения Росс</w:t>
      </w:r>
      <w:proofErr w:type="gramStart"/>
      <w:r w:rsidRPr="00AC42DE">
        <w:t>ии и ее</w:t>
      </w:r>
      <w:proofErr w:type="gramEnd"/>
      <w:r w:rsidRPr="00AC42DE">
        <w:t xml:space="preserve"> отдельных частей на особенности природы, жизнь и хозяйственную деятельность населения;</w:t>
      </w:r>
    </w:p>
    <w:p w:rsidR="0078526C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географические процессы и явления, определяющие особенности природы страны и отдельных регионов;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сравнивать особенности природы отдельных регионов страны;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особенности взаимодействия природы и общества в пределах отдельных территорий;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описывать положение на карте положение и взаиморасположение географических объектов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объяснять особенности компонентов природы отдельных частей страны;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оценивать природные условия и обеспеченность природными ресурсами отдельных территорий России;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сравнивать особенности населения отдельных регионов страны по этническому, языковому и религиозному составу;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lastRenderedPageBreak/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AC42DE">
        <w:t>ии и ее</w:t>
      </w:r>
      <w:proofErr w:type="gramEnd"/>
      <w:r w:rsidRPr="00AC42DE">
        <w:t xml:space="preserve"> отдельных регионов;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8526C" w:rsidRPr="00AC42DE" w:rsidRDefault="0078526C" w:rsidP="0078526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42DE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8526C" w:rsidRPr="00AC42DE" w:rsidRDefault="0078526C" w:rsidP="0078526C">
      <w:pPr>
        <w:pStyle w:val="a3"/>
        <w:spacing w:before="0" w:beforeAutospacing="0" w:after="0" w:afterAutospacing="0"/>
        <w:ind w:left="720"/>
      </w:pPr>
    </w:p>
    <w:p w:rsidR="0078526C" w:rsidRDefault="0078526C" w:rsidP="0078526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Выпускник получит возможность научиться:</w:t>
      </w:r>
    </w:p>
    <w:p w:rsidR="0078526C" w:rsidRPr="00AC42DE" w:rsidRDefault="0078526C" w:rsidP="0078526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C42DE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8526C" w:rsidRPr="00AC42DE" w:rsidRDefault="0078526C" w:rsidP="0078526C">
      <w:pPr>
        <w:pStyle w:val="a3"/>
        <w:numPr>
          <w:ilvl w:val="0"/>
          <w:numId w:val="3"/>
        </w:numPr>
        <w:spacing w:before="0" w:beforeAutospacing="0" w:after="0" w:afterAutospacing="0"/>
      </w:pPr>
      <w:r w:rsidRPr="00AC42DE"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C42DE">
        <w:t>геоэкологических</w:t>
      </w:r>
      <w:proofErr w:type="spellEnd"/>
      <w:r w:rsidRPr="00AC42DE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8526C" w:rsidRPr="00AC42DE" w:rsidRDefault="0078526C" w:rsidP="0078526C">
      <w:pPr>
        <w:pStyle w:val="a3"/>
        <w:numPr>
          <w:ilvl w:val="0"/>
          <w:numId w:val="3"/>
        </w:numPr>
      </w:pPr>
      <w:r w:rsidRPr="00AC42DE"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8526C" w:rsidRPr="00AC42DE" w:rsidRDefault="0078526C" w:rsidP="0078526C">
      <w:pPr>
        <w:pStyle w:val="a3"/>
        <w:numPr>
          <w:ilvl w:val="0"/>
          <w:numId w:val="3"/>
        </w:numPr>
      </w:pPr>
      <w:r w:rsidRPr="00AC42DE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8526C" w:rsidRDefault="0078526C" w:rsidP="0078526C">
      <w:pPr>
        <w:pStyle w:val="a3"/>
        <w:numPr>
          <w:ilvl w:val="0"/>
          <w:numId w:val="5"/>
        </w:numPr>
        <w:spacing w:before="0" w:beforeAutospacing="0" w:after="0" w:afterAutospacing="0"/>
      </w:pPr>
      <w:r w:rsidRPr="00AC42DE"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AC42DE">
        <w:t>геоэкологических</w:t>
      </w:r>
      <w:proofErr w:type="spellEnd"/>
      <w:r w:rsidRPr="00AC42DE">
        <w:t xml:space="preserve"> проблем человечества, стран и регионов;</w:t>
      </w:r>
    </w:p>
    <w:p w:rsidR="0078526C" w:rsidRPr="00AC42DE" w:rsidRDefault="0078526C" w:rsidP="0078526C">
      <w:pPr>
        <w:pStyle w:val="a3"/>
        <w:numPr>
          <w:ilvl w:val="0"/>
          <w:numId w:val="9"/>
        </w:numPr>
        <w:spacing w:before="0" w:beforeAutospacing="0" w:after="0" w:afterAutospacing="0"/>
      </w:pPr>
      <w:r w:rsidRPr="00AC42DE"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8526C" w:rsidRPr="00AC42DE" w:rsidRDefault="0078526C" w:rsidP="0078526C">
      <w:pPr>
        <w:pStyle w:val="a3"/>
        <w:numPr>
          <w:ilvl w:val="0"/>
          <w:numId w:val="11"/>
        </w:numPr>
        <w:spacing w:before="0" w:beforeAutospacing="0" w:after="0" w:afterAutospacing="0"/>
      </w:pPr>
      <w:r w:rsidRPr="00AC42DE">
        <w:t>оценивать ситуацию на рынке труда и ее динамику.</w:t>
      </w:r>
    </w:p>
    <w:p w:rsidR="0078526C" w:rsidRDefault="0078526C" w:rsidP="0078526C">
      <w:pPr>
        <w:pStyle w:val="a3"/>
      </w:pPr>
    </w:p>
    <w:p w:rsidR="0078526C" w:rsidRDefault="0078526C" w:rsidP="0078526C">
      <w:pPr>
        <w:pStyle w:val="a3"/>
      </w:pPr>
    </w:p>
    <w:p w:rsidR="0078526C" w:rsidRPr="00AC42DE" w:rsidRDefault="0078526C" w:rsidP="0078526C">
      <w:pPr>
        <w:pStyle w:val="a3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Default="0078526C" w:rsidP="0078526C">
      <w:pPr>
        <w:pStyle w:val="a3"/>
        <w:spacing w:before="0" w:beforeAutospacing="0" w:after="0" w:afterAutospacing="0"/>
      </w:pPr>
    </w:p>
    <w:p w:rsidR="0078526C" w:rsidRPr="00AC42DE" w:rsidRDefault="0078526C" w:rsidP="0078526C">
      <w:pPr>
        <w:pStyle w:val="a3"/>
        <w:spacing w:before="0" w:beforeAutospacing="0" w:after="0" w:afterAutospacing="0"/>
      </w:pP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4A2" w:rsidRDefault="004E74A2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E74A2" w:rsidRPr="00E441D7" w:rsidRDefault="003069C5" w:rsidP="00E4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Особенности процедуры проведения государственной итоговой аттестации выпускников 9 классов в новой форме по географии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, демонстрационные версии контрольных измерительных материалов (КИМ).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географической информации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 xml:space="preserve">Масштаб. Навыки практической работы по использованию масштаба, указанного в различной форме. Перевод масштаба из именованной формы в 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>численную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и из численной в именованную. Решение задач на определение длины отрезка на карте по указанному масштабу и расстоянию; решение задач на определение расстояния по длине отрезка 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а карте и указанному масштабу.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на глобусе, плане и карте. Градусная сетка на глобусе и картах, выполненных в различных картографических проекциях.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Особенности определения направлений по картам, выполненным в полярной азимутальной проекции. 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Земли и человек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Земля как планета. Форма, размеры, движение Земли.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урсы Земли, их виды и оценка.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рзлота. Водные ресурсы Земли.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Атмосфера. Состав, строение, циркуляция. Распределение тепла  и  влаги  на   Земле.  Погода  и  климат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.  Изучение элементов погоды.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бразования почв разных типов.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Земли. Широтная зональность и высотная поясность, цикличность и ритмичность процессов. Территориальные     комплексы:     природные,     природно-хозяйственные.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Материки, океаны, народы и страны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Материки и страны. Основные черты природы Африки. Австралии. Северной и Южной Америки. Антарктиды. Евразии. Население материков. Природные ресурсы и их использование. Изменение природы под влиянием хозяйственной деятельности человека.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Многообразие стран, их основные типы.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Природопользование и геоэкология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Влияние хозяйственной де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ятельности людей на природу. 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Основные типы природопользования.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Стихийные явления в литосфере, гидросфере, атмосфере.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  <w:t>Природа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Рельеф России: основные формы, их связь со стро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ением литосферы. Горы и равнины. Влияние внутрен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оледенения, Стихийные природные явления в литосфере. Влияние литосферы и рельефа 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твенную деятельность человека.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емость, коэффициент увлажнения). Сезонность к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мата.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Типы климатов России. Комфортность (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дискомфортность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) климатических условий. Изменение климата под в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лиянием естественных факторов.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ования климатических явлений.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  <w:t>Население России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Численность населения России в сравнении с дру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численности населения России.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Сокращение средней пр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одолжительности жизни россиян.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многонациональное государство. Многонациональность как специфический фактор форми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рования и развития России. Межнациональные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блемы. Языковой состав населения. Языковые семьи и группы.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Многоконфессио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нальность</w:t>
      </w:r>
      <w:proofErr w:type="spellEnd"/>
      <w:r w:rsidR="00E441D7">
        <w:rPr>
          <w:rFonts w:ascii="Times New Roman" w:eastAsia="Times New Roman" w:hAnsi="Times New Roman" w:cs="Times New Roman"/>
          <w:sz w:val="24"/>
          <w:szCs w:val="24"/>
        </w:rPr>
        <w:t>. География ре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лигий.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Особенности ур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банизации в России. Концентрация населения в круп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нейших городах и обострение в них социально-эконо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мических и экологических проблем. Городские агло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селения сельского населения. Современ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ные социаль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ные проблемы села.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Географические особенности размещения населе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ния: их обусловленность природными, исторически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 и социально-экономически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ми факторами. Зоны расселения.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Внешние и внут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ренние миграции: причины, порождающие их. Ос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новные направления миграционных потоков на 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ных этапах развития страны.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="00E441D7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Хозяйство России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 (ТЭК), его состав, место и значе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ние в хозяйстве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, связь с другими комплексами.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Нефтяная промышленность. Роль нефти в современ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ном хозяйстве. Место России в мире по запасам и добыче нефти. Ос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проводов и переработки нефти. Современные про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блемы нефтяной промышленности.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облемы газо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вой промышленности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альные и экологические про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блемы угледобывающих регионов.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Электроэнергетика. Типы электростанций, их достоинст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 и недостатки, факторы размещения. Доля различных типов стан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ций в производстве электроэнергии. Крупнейшие электростанции. Фо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рмирование энергосистем. 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Металлургия, ее состав и структура, место в хозяйстве, связь с дру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ии металлургии.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желых цветных металлов. Металлургические базы, крупнейшие металлургические центры. Экспорт металлов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 его роль в экономике страны.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Химическая промышленность.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ка отраслей химической промышленности, особенности их геогра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фии. Основные химические базы, крупнейшие химические комплек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сы. Проблемы развития отрасли. Химическая промышленно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сть и охрана окружающей среды.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Лесная промышленность. 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риалов, конструкций и деталей.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Машиностроение, его значение и отраслевой состав, связь с други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ми отраслями. Факторы размещения машиностроительных предприя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тий. География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трудо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- и металлоемких отраслей. Главные районы и центры. Особенности географии военно-промышленн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ого комплекса и его конверсии.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Сельское хозяйство. Отличия сельского хозяйст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 от других хозяйственных отраслей. Понятие об агропромышленном комплексе (АПК). Основные проб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лемы развития российского АПК.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Садоводство и виноградарство.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Животноводство. Ведущая роль скотоводства. География осно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вных отраслей животноводства.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Лесное хозяйство. Роль леса в жизни людей. Российские леса — важная часть ее национального богатства. Роль леса в российской экономике. География лесов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эксплуатационного назначения.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Пищевая промышленность, ее значение и отраслевой состав, связь с другими отраслями. Группировка отраслей по характеру используемого сырья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, география важнейших отраслей.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lastRenderedPageBreak/>
        <w:t>Легкая промышленность, ее значение и отраслевой состав, связь с другими отраслями. География текстильной промышленности.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блемы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развития легкой промышленности.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Классификация услуг. Роль третичного сектора в хозяйстве,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блемы его развития в России. Отрасли третичног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о сектора и окружаю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softHyphen/>
        <w:t>щая среда.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Коммуникационная система.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ку. 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Перспективы развития комплекса.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Наука, ее значение, состав, роль в жизни современного общества. География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 xml:space="preserve"> российской науки. </w:t>
      </w:r>
      <w:proofErr w:type="spellStart"/>
      <w:r w:rsidR="00E441D7">
        <w:rPr>
          <w:rFonts w:ascii="Times New Roman" w:eastAsia="Times New Roman" w:hAnsi="Times New Roman" w:cs="Times New Roman"/>
          <w:sz w:val="24"/>
          <w:szCs w:val="24"/>
        </w:rPr>
        <w:t>Технополисы</w:t>
      </w:r>
      <w:proofErr w:type="spellEnd"/>
      <w:r w:rsidR="00E44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Жилищное и рекреационное хозяйство. Жилье — одна из главных по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требностей человека. Низкий уровень обеспеченности жильем и низ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кие показатели его благоустроенности в России. Географические раз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личия в обеспеченности россиян жильем. География рекреационного хозяйства в Росси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Европейская Россия (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>Западный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макрорегион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). Особенности природы, истории и географии хозяйства. Географи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цессов. Влияние географического положения на климат региона. Са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мый полный в России набор природных зон. Природные ресурсы. Ев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ропейская Россия — основа формирования территории Российского государства. Наиболее освое</w:t>
      </w:r>
      <w:r w:rsidR="00E441D7">
        <w:rPr>
          <w:rFonts w:ascii="Times New Roman" w:eastAsia="Times New Roman" w:hAnsi="Times New Roman" w:cs="Times New Roman"/>
          <w:sz w:val="24"/>
          <w:szCs w:val="24"/>
        </w:rPr>
        <w:t>нная и заселенная часть страны.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Место и роль Европейской России в промышленном и сельскохо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зяйственном производстве страны.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Внутрирегиональные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природно-хозяйственные различия.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br/>
        <w:t>Азиатская Россия (</w:t>
      </w: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макрорегион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). Географическое положение. Большая площадь территории и ма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лая степень изученности и освоенности, слабая заселенность. Кон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центрация основной части населения на юге. Разнообразие природных условий. Богатство природными ресур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сами. Очаговый характер размещения производства, его сырье, добы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вающая направленность. Слабое развитие перерабатывающих отрас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лей. Трудности организации производства и жизни населения в экс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softHyphen/>
        <w:t>тремальных условиях.</w:t>
      </w:r>
    </w:p>
    <w:p w:rsidR="004E74A2" w:rsidRDefault="004E74A2" w:rsidP="00E44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C5" w:rsidRDefault="003069C5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4"/>
        <w:tblW w:w="0" w:type="auto"/>
        <w:tblLook w:val="04A0"/>
      </w:tblPr>
      <w:tblGrid>
        <w:gridCol w:w="1000"/>
        <w:gridCol w:w="948"/>
        <w:gridCol w:w="8729"/>
        <w:gridCol w:w="2086"/>
        <w:gridCol w:w="1912"/>
      </w:tblGrid>
      <w:tr w:rsidR="003069C5" w:rsidTr="00FE7043">
        <w:tc>
          <w:tcPr>
            <w:tcW w:w="1000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8" w:type="dxa"/>
          </w:tcPr>
          <w:p w:rsidR="003069C5" w:rsidRP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29" w:type="dxa"/>
          </w:tcPr>
          <w:p w:rsidR="003069C5" w:rsidRP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086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1912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78526C" w:rsidTr="00FE7043">
        <w:tc>
          <w:tcPr>
            <w:tcW w:w="1000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4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1 ч</w:t>
            </w:r>
          </w:p>
        </w:tc>
        <w:tc>
          <w:tcPr>
            <w:tcW w:w="2086" w:type="dxa"/>
          </w:tcPr>
          <w:p w:rsidR="0078526C" w:rsidRPr="003069C5" w:rsidRDefault="0078526C" w:rsidP="004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C5" w:rsidTr="00FE7043">
        <w:tc>
          <w:tcPr>
            <w:tcW w:w="1000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E7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3069C5" w:rsidRP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государственной итоговой аттестации выпускников 9 классов в новой форме по географии </w:t>
            </w:r>
          </w:p>
        </w:tc>
        <w:tc>
          <w:tcPr>
            <w:tcW w:w="2086" w:type="dxa"/>
          </w:tcPr>
          <w:p w:rsid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6/09</w:t>
            </w:r>
          </w:p>
        </w:tc>
        <w:tc>
          <w:tcPr>
            <w:tcW w:w="1912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географической информации.</w:t>
            </w: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часов</w:t>
            </w:r>
          </w:p>
        </w:tc>
        <w:tc>
          <w:tcPr>
            <w:tcW w:w="2086" w:type="dxa"/>
          </w:tcPr>
          <w:p w:rsidR="0078526C" w:rsidRDefault="0078526C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C5" w:rsidTr="00FE7043">
        <w:tc>
          <w:tcPr>
            <w:tcW w:w="1000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948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7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модели</w:t>
            </w:r>
            <w:r w:rsidR="00FE7043"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 </w:t>
            </w:r>
          </w:p>
        </w:tc>
        <w:tc>
          <w:tcPr>
            <w:tcW w:w="2086" w:type="dxa"/>
          </w:tcPr>
          <w:p w:rsid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13-20/09</w:t>
            </w:r>
          </w:p>
        </w:tc>
        <w:tc>
          <w:tcPr>
            <w:tcW w:w="1912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C5" w:rsidTr="00FE7043">
        <w:tc>
          <w:tcPr>
            <w:tcW w:w="1000" w:type="dxa"/>
          </w:tcPr>
          <w:p w:rsidR="003069C5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948" w:type="dxa"/>
          </w:tcPr>
          <w:p w:rsidR="003069C5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3069C5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 Способы картографического изображения</w:t>
            </w:r>
          </w:p>
        </w:tc>
        <w:tc>
          <w:tcPr>
            <w:tcW w:w="2086" w:type="dxa"/>
          </w:tcPr>
          <w:p w:rsid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27/09</w:t>
            </w:r>
          </w:p>
          <w:p w:rsidR="005E61FB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912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C5" w:rsidTr="00FE7043">
        <w:tc>
          <w:tcPr>
            <w:tcW w:w="1000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3069C5" w:rsidRPr="003069C5" w:rsidRDefault="004E74A2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3069C5" w:rsidRPr="003069C5" w:rsidRDefault="003069C5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  географические  исследования,  открытия и путешествия</w:t>
            </w:r>
          </w:p>
        </w:tc>
        <w:tc>
          <w:tcPr>
            <w:tcW w:w="2086" w:type="dxa"/>
          </w:tcPr>
          <w:p w:rsid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1912" w:type="dxa"/>
          </w:tcPr>
          <w:p w:rsidR="003069C5" w:rsidRDefault="003069C5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ерики, океаны, народы и страны 5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086" w:type="dxa"/>
          </w:tcPr>
          <w:p w:rsidR="0078526C" w:rsidRDefault="0078526C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Африки. Австралии</w:t>
            </w:r>
          </w:p>
        </w:tc>
        <w:tc>
          <w:tcPr>
            <w:tcW w:w="2086" w:type="dxa"/>
          </w:tcPr>
          <w:p w:rsidR="00FE7043" w:rsidRP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Северной и Южной Америки</w:t>
            </w:r>
          </w:p>
        </w:tc>
        <w:tc>
          <w:tcPr>
            <w:tcW w:w="2086" w:type="dxa"/>
          </w:tcPr>
          <w:p w:rsidR="00FE7043" w:rsidRP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Полярные области Земли </w:t>
            </w:r>
          </w:p>
        </w:tc>
        <w:tc>
          <w:tcPr>
            <w:tcW w:w="2086" w:type="dxa"/>
          </w:tcPr>
          <w:p w:rsidR="00FE7043" w:rsidRP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Евразии</w:t>
            </w:r>
          </w:p>
        </w:tc>
        <w:tc>
          <w:tcPr>
            <w:tcW w:w="2086" w:type="dxa"/>
          </w:tcPr>
          <w:p w:rsidR="00FE7043" w:rsidRPr="003069C5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15-22/11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Земли и человек – 4 часа</w:t>
            </w:r>
          </w:p>
        </w:tc>
        <w:tc>
          <w:tcPr>
            <w:tcW w:w="2086" w:type="dxa"/>
          </w:tcPr>
          <w:p w:rsidR="0078526C" w:rsidRDefault="0078526C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 и литосфера</w:t>
            </w:r>
          </w:p>
        </w:tc>
        <w:tc>
          <w:tcPr>
            <w:tcW w:w="2086" w:type="dxa"/>
          </w:tcPr>
          <w:p w:rsidR="00FE7043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ее состав и строение</w:t>
            </w:r>
          </w:p>
        </w:tc>
        <w:tc>
          <w:tcPr>
            <w:tcW w:w="2086" w:type="dxa"/>
          </w:tcPr>
          <w:p w:rsidR="00FE7043" w:rsidRDefault="005E61FB" w:rsidP="009C7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 Состав, строение, циркуляция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Биосфера, ее взаимосвязи с другими геосферами. Географическая оболочка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20/13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FE7043" w:rsidRPr="003069C5" w:rsidRDefault="00FE7043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текстовой формы с развернутым ответом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B1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Природопользование и геоэкология – 3 часа</w:t>
            </w:r>
          </w:p>
        </w:tc>
        <w:tc>
          <w:tcPr>
            <w:tcW w:w="2086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хозяйственной деятельности людей на природу.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17/01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природопользования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явления в литосфере, гидросфере, атмосфере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785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26C" w:rsidRPr="003069C5" w:rsidRDefault="0078526C" w:rsidP="00785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России - 11</w:t>
            </w: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86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России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7/02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России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России 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Политико-административное устройство России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28/02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7/03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14/03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МОК России и их география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4/04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11/04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18/04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26C" w:rsidTr="00FE7043">
        <w:tc>
          <w:tcPr>
            <w:tcW w:w="1000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78526C" w:rsidRPr="003069C5" w:rsidRDefault="0078526C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тестирование – 3 часа</w:t>
            </w:r>
          </w:p>
        </w:tc>
        <w:tc>
          <w:tcPr>
            <w:tcW w:w="2086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8526C" w:rsidRDefault="0078526C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</w:t>
            </w:r>
            <w:proofErr w:type="spellEnd"/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16/05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</w:t>
            </w:r>
            <w:proofErr w:type="spellEnd"/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23/05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43" w:rsidTr="00FE7043">
        <w:tc>
          <w:tcPr>
            <w:tcW w:w="1000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</w:tcPr>
          <w:p w:rsidR="00FE7043" w:rsidRPr="003069C5" w:rsidRDefault="00FE7043" w:rsidP="004E7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3069C5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</w:t>
            </w:r>
            <w:proofErr w:type="spellEnd"/>
          </w:p>
        </w:tc>
        <w:tc>
          <w:tcPr>
            <w:tcW w:w="2086" w:type="dxa"/>
          </w:tcPr>
          <w:p w:rsidR="00FE7043" w:rsidRDefault="005E61FB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31/05</w:t>
            </w:r>
          </w:p>
        </w:tc>
        <w:tc>
          <w:tcPr>
            <w:tcW w:w="1912" w:type="dxa"/>
          </w:tcPr>
          <w:p w:rsidR="00FE7043" w:rsidRDefault="00FE7043" w:rsidP="004E7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78526C" w:rsidRDefault="0078526C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D6" w:rsidRDefault="007C72D6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9C5" w:rsidRPr="003069C5" w:rsidRDefault="003069C5" w:rsidP="004E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4E74A2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«Источники географической информации».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элементов градусной сетки, географических координат, направлений и расстояний по карте полушарий и физической карте России.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Определение расстояний, направлений, оценка территории по топографическому плану;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Построение профиля рельефа местности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«Природа материков».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Изучение и объяснение природных процессов на основе таблиц, схем, карт по темам: «Формы рельефа, их строение, характерные полезные ископаемые», «Климатические пояса и природные зоны материков», «Особенности населения и его хозяйственной деятельности».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Составление сравнительных характеристик материков, их регионов и отдельных стран.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основных показателей климата и типа климата по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климатограммам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9C5" w:rsidRPr="003069C5" w:rsidRDefault="003069C5" w:rsidP="004E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9C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положения пункта, климат которого соответствует представленной </w:t>
      </w:r>
      <w:proofErr w:type="spellStart"/>
      <w:r w:rsidRPr="003069C5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3069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530AB" w:rsidRDefault="002530AB" w:rsidP="00E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0AB" w:rsidSect="00E441D7">
      <w:headerReference w:type="default" r:id="rId9"/>
      <w:footerReference w:type="default" r:id="rId10"/>
      <w:pgSz w:w="16838" w:h="11906" w:orient="landscape"/>
      <w:pgMar w:top="708" w:right="678" w:bottom="850" w:left="1701" w:header="284" w:footer="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F1" w:rsidRDefault="002C12F1" w:rsidP="004E74A2">
      <w:pPr>
        <w:spacing w:after="0" w:line="240" w:lineRule="auto"/>
      </w:pPr>
      <w:r>
        <w:separator/>
      </w:r>
    </w:p>
  </w:endnote>
  <w:endnote w:type="continuationSeparator" w:id="0">
    <w:p w:rsidR="002C12F1" w:rsidRDefault="002C12F1" w:rsidP="004E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65816"/>
      <w:docPartObj>
        <w:docPartGallery w:val="Page Numbers (Bottom of Page)"/>
        <w:docPartUnique/>
      </w:docPartObj>
    </w:sdtPr>
    <w:sdtContent>
      <w:p w:rsidR="00E441D7" w:rsidRDefault="005A7B50">
        <w:pPr>
          <w:pStyle w:val="a7"/>
          <w:jc w:val="right"/>
        </w:pPr>
        <w:r>
          <w:fldChar w:fldCharType="begin"/>
        </w:r>
        <w:r w:rsidR="00072C21">
          <w:instrText xml:space="preserve"> PAGE   \* MERGEFORMAT </w:instrText>
        </w:r>
        <w:r>
          <w:fldChar w:fldCharType="separate"/>
        </w:r>
        <w:r w:rsidR="00240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1D7" w:rsidRDefault="00E44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F1" w:rsidRDefault="002C12F1" w:rsidP="004E74A2">
      <w:pPr>
        <w:spacing w:after="0" w:line="240" w:lineRule="auto"/>
      </w:pPr>
      <w:r>
        <w:separator/>
      </w:r>
    </w:p>
  </w:footnote>
  <w:footnote w:type="continuationSeparator" w:id="0">
    <w:p w:rsidR="002C12F1" w:rsidRDefault="002C12F1" w:rsidP="004E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A2" w:rsidRDefault="004E74A2">
    <w:pPr>
      <w:pStyle w:val="a5"/>
    </w:pPr>
    <w:r>
      <w:t>География 9 класс. Предметный курс.</w:t>
    </w:r>
  </w:p>
  <w:p w:rsidR="004E74A2" w:rsidRDefault="004E7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48"/>
    <w:multiLevelType w:val="multilevel"/>
    <w:tmpl w:val="AC4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D06B7"/>
    <w:multiLevelType w:val="multilevel"/>
    <w:tmpl w:val="77B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302A"/>
    <w:multiLevelType w:val="multilevel"/>
    <w:tmpl w:val="F54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5778E"/>
    <w:multiLevelType w:val="multilevel"/>
    <w:tmpl w:val="9C0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3A78"/>
    <w:multiLevelType w:val="multilevel"/>
    <w:tmpl w:val="913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646EE"/>
    <w:multiLevelType w:val="multilevel"/>
    <w:tmpl w:val="92C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C4AEB"/>
    <w:multiLevelType w:val="multilevel"/>
    <w:tmpl w:val="BE40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D2C98"/>
    <w:multiLevelType w:val="multilevel"/>
    <w:tmpl w:val="F64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B43D6"/>
    <w:multiLevelType w:val="multilevel"/>
    <w:tmpl w:val="5A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B4447"/>
    <w:multiLevelType w:val="multilevel"/>
    <w:tmpl w:val="434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42DE2"/>
    <w:multiLevelType w:val="multilevel"/>
    <w:tmpl w:val="05D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9C5"/>
    <w:rsid w:val="0001733F"/>
    <w:rsid w:val="00072C21"/>
    <w:rsid w:val="002407BE"/>
    <w:rsid w:val="002530AB"/>
    <w:rsid w:val="00264D2D"/>
    <w:rsid w:val="002C12F1"/>
    <w:rsid w:val="003069C5"/>
    <w:rsid w:val="004D13B9"/>
    <w:rsid w:val="004E74A2"/>
    <w:rsid w:val="005A7B50"/>
    <w:rsid w:val="005C2937"/>
    <w:rsid w:val="005E61FB"/>
    <w:rsid w:val="00646508"/>
    <w:rsid w:val="0065334D"/>
    <w:rsid w:val="0078526C"/>
    <w:rsid w:val="007C72D6"/>
    <w:rsid w:val="008C74AA"/>
    <w:rsid w:val="009C7C0B"/>
    <w:rsid w:val="00E04EBA"/>
    <w:rsid w:val="00E441D7"/>
    <w:rsid w:val="00ED4C73"/>
    <w:rsid w:val="00FA46F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4A2"/>
  </w:style>
  <w:style w:type="paragraph" w:styleId="a7">
    <w:name w:val="footer"/>
    <w:basedOn w:val="a"/>
    <w:link w:val="a8"/>
    <w:uiPriority w:val="99"/>
    <w:unhideWhenUsed/>
    <w:rsid w:val="004E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4A2"/>
  </w:style>
  <w:style w:type="paragraph" w:styleId="a9">
    <w:name w:val="Balloon Text"/>
    <w:basedOn w:val="a"/>
    <w:link w:val="aa"/>
    <w:uiPriority w:val="99"/>
    <w:semiHidden/>
    <w:unhideWhenUsed/>
    <w:rsid w:val="004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4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E70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E704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59"/>
    <w:rsid w:val="009C7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78526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1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96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F170-E406-4935-98FF-DE82AC6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2018-10-04T09:18:00Z</cp:lastPrinted>
  <dcterms:created xsi:type="dcterms:W3CDTF">2017-11-13T09:59:00Z</dcterms:created>
  <dcterms:modified xsi:type="dcterms:W3CDTF">2019-09-19T12:22:00Z</dcterms:modified>
</cp:coreProperties>
</file>