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0" w:rsidRDefault="000B0F00" w:rsidP="00F06E75">
      <w:pPr>
        <w:rPr>
          <w:b/>
          <w:sz w:val="40"/>
          <w:szCs w:val="40"/>
        </w:rPr>
      </w:pPr>
    </w:p>
    <w:p w:rsidR="00A40183" w:rsidRDefault="00F06E75" w:rsidP="000B0F00">
      <w:pPr>
        <w:ind w:left="54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969810" cy="5848350"/>
            <wp:effectExtent l="19050" t="0" r="0" b="0"/>
            <wp:docPr id="1" name="Рисунок 1" descr="C:\Documents and Settings\User\Local Settings\Temporary Internet Files\Content.Word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48" cy="585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5" w:rsidRDefault="00F06E75" w:rsidP="00730875">
      <w:pPr>
        <w:pStyle w:val="a8"/>
        <w:jc w:val="center"/>
        <w:rPr>
          <w:sz w:val="28"/>
          <w:szCs w:val="28"/>
        </w:rPr>
      </w:pPr>
    </w:p>
    <w:p w:rsidR="00F06E75" w:rsidRDefault="00F06E75" w:rsidP="00730875">
      <w:pPr>
        <w:pStyle w:val="a8"/>
        <w:jc w:val="center"/>
        <w:rPr>
          <w:sz w:val="28"/>
          <w:szCs w:val="28"/>
        </w:rPr>
      </w:pPr>
    </w:p>
    <w:p w:rsidR="00F06E75" w:rsidRDefault="00F06E75" w:rsidP="00730875">
      <w:pPr>
        <w:pStyle w:val="a8"/>
        <w:jc w:val="center"/>
        <w:rPr>
          <w:sz w:val="28"/>
          <w:szCs w:val="28"/>
        </w:rPr>
      </w:pPr>
    </w:p>
    <w:p w:rsidR="002A2AD2" w:rsidRPr="00730875" w:rsidRDefault="00730875" w:rsidP="0073087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AD2">
        <w:t>Пояснительная записка</w:t>
      </w:r>
    </w:p>
    <w:p w:rsidR="002A2AD2" w:rsidRDefault="002A2AD2" w:rsidP="002A2AD2">
      <w:pPr>
        <w:jc w:val="both"/>
        <w:rPr>
          <w:b/>
        </w:rPr>
      </w:pPr>
    </w:p>
    <w:p w:rsidR="002A2AD2" w:rsidRPr="000C02C7" w:rsidRDefault="002A2AD2" w:rsidP="002A2AD2">
      <w:pPr>
        <w:jc w:val="both"/>
        <w:rPr>
          <w:rFonts w:asciiTheme="minorHAnsi" w:hAnsiTheme="minorHAnsi" w:cstheme="minorBidi"/>
        </w:rPr>
      </w:pPr>
      <w:r w:rsidRPr="000C02C7">
        <w:t xml:space="preserve">                        </w:t>
      </w:r>
      <w:proofErr w:type="gramStart"/>
      <w:r w:rsidRPr="000C02C7">
        <w:t xml:space="preserve">У  обучающихся по адаптированным образовательным программам   замедленная по сравнению с учащимися общеобразовательных классов скорость приема и переработки сенсорной информации, недостаточная </w:t>
      </w:r>
      <w:proofErr w:type="spellStart"/>
      <w:r w:rsidRPr="000C02C7">
        <w:t>сформированность</w:t>
      </w:r>
      <w:proofErr w:type="spellEnd"/>
      <w:r w:rsidRPr="000C02C7">
        <w:t xml:space="preserve"> умственных операций и действий, низкая познавательная активность, ограниченность, отрывочность знаний и представлений об окружающем мире.</w:t>
      </w:r>
      <w:proofErr w:type="gramEnd"/>
      <w:r w:rsidRPr="000C02C7">
        <w:t xml:space="preserve"> Им необходимы развитие и коррекция отдельных сторон психической деятельности, основных мыслительных операций, различных видов мышления, а также коррекция нарушений в развитии эмоционально-личностной сферы. </w:t>
      </w:r>
      <w:proofErr w:type="gramStart"/>
      <w:r w:rsidRPr="000C02C7">
        <w:t>Важной составной частью работы учителя с обучающимися по адаптированным образовательным программам является  изучение динамики нервно-психического, интеллектуального развития учащихся, их качественных изменений за определенный период времени (учебный год).</w:t>
      </w:r>
      <w:proofErr w:type="gramEnd"/>
    </w:p>
    <w:p w:rsidR="002A2AD2" w:rsidRPr="000C02C7" w:rsidRDefault="002A2AD2" w:rsidP="002A2AD2">
      <w:pPr>
        <w:jc w:val="both"/>
      </w:pPr>
      <w:r w:rsidRPr="000C02C7">
        <w:t xml:space="preserve">                У каждого ребенка с ограниченными возможностями есть свой потенциал для развития. Значительное место в работе с детьми занимают индивидуальные и групповые занятия, на которых корректируются пробелы в знаниях учащихся. </w:t>
      </w:r>
      <w:proofErr w:type="gramStart"/>
      <w:r w:rsidRPr="000C02C7">
        <w:t>Педагоги, работающие  с обучающимися по адаптированным образовательным программам, должны уметь оценить характер трудностей, с которыми сталкивается ученик, наличие достоинств в его развитии, и по отношению к каждому ученику продумать определенную программу помощи и поддержки, чтобы обеспечить развитие механизмов компенсации и социальной интеграции каждого воспитанника.</w:t>
      </w:r>
      <w:proofErr w:type="gramEnd"/>
      <w:r w:rsidRPr="000C02C7">
        <w:t xml:space="preserve"> В этом случае результаты коррекционной работы будут устойчивыми, и ученик получит возможности для дальнейшей благополучной жизни.</w:t>
      </w:r>
    </w:p>
    <w:p w:rsidR="002A2AD2" w:rsidRPr="000C02C7" w:rsidRDefault="000062B8" w:rsidP="002A2AD2">
      <w:pPr>
        <w:jc w:val="both"/>
      </w:pPr>
      <w:r w:rsidRPr="000C02C7">
        <w:t xml:space="preserve">                      </w:t>
      </w:r>
      <w:r w:rsidR="002A2AD2" w:rsidRPr="000C02C7">
        <w:t xml:space="preserve">  </w:t>
      </w:r>
      <w:r w:rsidR="00BC21D7" w:rsidRPr="000C02C7">
        <w:t xml:space="preserve">   </w:t>
      </w:r>
      <w:r w:rsidR="002A2AD2" w:rsidRPr="000C02C7">
        <w:t xml:space="preserve"> На проведение занятий по педагогической коррекции </w:t>
      </w:r>
      <w:r w:rsidR="00917D36" w:rsidRPr="000C02C7">
        <w:rPr>
          <w:b/>
        </w:rPr>
        <w:t>письмо в 5 классе отводится</w:t>
      </w:r>
      <w:r w:rsidR="00BC21D7" w:rsidRPr="000C02C7">
        <w:rPr>
          <w:b/>
        </w:rPr>
        <w:t xml:space="preserve"> </w:t>
      </w:r>
      <w:r w:rsidR="00C855E6" w:rsidRPr="000C02C7">
        <w:rPr>
          <w:b/>
        </w:rPr>
        <w:t>1</w:t>
      </w:r>
      <w:r w:rsidR="00917D36" w:rsidRPr="000C02C7">
        <w:rPr>
          <w:b/>
        </w:rPr>
        <w:t>час</w:t>
      </w:r>
      <w:r w:rsidR="00C855E6" w:rsidRPr="000C02C7">
        <w:rPr>
          <w:b/>
        </w:rPr>
        <w:t xml:space="preserve"> </w:t>
      </w:r>
      <w:r w:rsidR="00BC21D7" w:rsidRPr="000C02C7">
        <w:rPr>
          <w:b/>
        </w:rPr>
        <w:t xml:space="preserve"> в неделю</w:t>
      </w:r>
      <w:r w:rsidR="009672AD" w:rsidRPr="000C02C7">
        <w:rPr>
          <w:b/>
        </w:rPr>
        <w:t xml:space="preserve">, всего </w:t>
      </w:r>
      <w:r w:rsidR="00C855E6" w:rsidRPr="000C02C7">
        <w:rPr>
          <w:b/>
        </w:rPr>
        <w:t>34</w:t>
      </w:r>
      <w:r w:rsidR="009672AD" w:rsidRPr="000C02C7">
        <w:rPr>
          <w:b/>
        </w:rPr>
        <w:t xml:space="preserve"> </w:t>
      </w:r>
      <w:r w:rsidR="00C855E6" w:rsidRPr="000C02C7">
        <w:rPr>
          <w:b/>
        </w:rPr>
        <w:t>часа.</w:t>
      </w:r>
      <w:r w:rsidR="002A2AD2" w:rsidRPr="000C02C7">
        <w:t xml:space="preserve"> </w:t>
      </w:r>
      <w:r w:rsidR="009672AD" w:rsidRPr="000C02C7">
        <w:t>Это  вызвано необходимостью обеспечения наиболее оптимальных   условий для детей с ограниченными возможностями в обучении.</w:t>
      </w:r>
    </w:p>
    <w:p w:rsidR="002A2AD2" w:rsidRPr="000C02C7" w:rsidRDefault="002A2AD2" w:rsidP="002A2AD2">
      <w:pPr>
        <w:shd w:val="clear" w:color="auto" w:fill="FFFFFF"/>
        <w:jc w:val="both"/>
        <w:rPr>
          <w:color w:val="000000" w:themeColor="text1"/>
        </w:rPr>
      </w:pPr>
      <w:r w:rsidRPr="000C02C7">
        <w:rPr>
          <w:color w:val="000000" w:themeColor="text1"/>
        </w:rPr>
        <w:t xml:space="preserve">                Содержание программы является основой для овладения учащимися приёмами анализа и синтеза, сопоставления, нахождения сходств и различий, группировки,  систематизации, что способствует их умственному и речевому развитию. Программой предусмотрено целенаправленное формирование у учащихся умений и навыков, системы начальных знаний по чтению, русскому языку, математике; воспитание интереса к учебе. Программа предполагает организацию учебной деятельности, которая способствует включению учащихся в познавательный процесс. Деятельность учащихся на коррекционных занятиях позволяет закрепить  полученные на уроках знания, создаёт условия для  развития детей, формирования у них позитивной самооценки, навыков совместной деятельности с педагогом и сверстниками, умений сотрудничать друг с другом, совместно планировать свои действия, анализировать, оценивать  свою  работу на занятии и деятельность других учащихся.</w:t>
      </w:r>
    </w:p>
    <w:p w:rsidR="002A2AD2" w:rsidRPr="000C02C7" w:rsidRDefault="002A2AD2" w:rsidP="002A2AD2">
      <w:pPr>
        <w:pStyle w:val="a8"/>
        <w:jc w:val="center"/>
        <w:rPr>
          <w:b/>
          <w:i/>
          <w:sz w:val="24"/>
          <w:szCs w:val="24"/>
        </w:rPr>
      </w:pPr>
    </w:p>
    <w:p w:rsidR="002A2AD2" w:rsidRPr="000C02C7" w:rsidRDefault="002A2AD2" w:rsidP="002A2AD2">
      <w:pPr>
        <w:pStyle w:val="a8"/>
        <w:rPr>
          <w:b/>
          <w:sz w:val="24"/>
          <w:szCs w:val="24"/>
        </w:rPr>
      </w:pPr>
    </w:p>
    <w:p w:rsidR="00AA7E77" w:rsidRPr="000C02C7" w:rsidRDefault="00924001" w:rsidP="00AA7E77">
      <w:pPr>
        <w:ind w:left="540"/>
        <w:jc w:val="center"/>
        <w:rPr>
          <w:i/>
        </w:rPr>
      </w:pPr>
      <w:r w:rsidRPr="000C02C7">
        <w:rPr>
          <w:i/>
        </w:rPr>
        <w:t>Планируемые результаты программы</w:t>
      </w:r>
    </w:p>
    <w:p w:rsidR="00924001" w:rsidRPr="000C02C7" w:rsidRDefault="00924001" w:rsidP="00924001">
      <w:pPr>
        <w:numPr>
          <w:ilvl w:val="0"/>
          <w:numId w:val="5"/>
        </w:numPr>
        <w:tabs>
          <w:tab w:val="left" w:pos="1136"/>
        </w:tabs>
        <w:spacing w:line="232" w:lineRule="auto"/>
        <w:ind w:left="260" w:firstLine="710"/>
      </w:pPr>
      <w:r w:rsidRPr="000C02C7"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:rsidR="00924001" w:rsidRPr="000C02C7" w:rsidRDefault="00924001" w:rsidP="00924001">
      <w:pPr>
        <w:spacing w:line="232" w:lineRule="auto"/>
        <w:ind w:left="260"/>
        <w:rPr>
          <w:rFonts w:eastAsiaTheme="minorEastAsia"/>
        </w:rPr>
      </w:pPr>
      <w:r w:rsidRPr="000C02C7"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924001" w:rsidRPr="000C02C7" w:rsidRDefault="00924001" w:rsidP="00924001">
      <w:pPr>
        <w:spacing w:line="14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302"/>
        </w:tabs>
        <w:spacing w:line="235" w:lineRule="auto"/>
        <w:ind w:left="260" w:firstLine="710"/>
        <w:jc w:val="both"/>
      </w:pPr>
      <w:r w:rsidRPr="000C02C7"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24001" w:rsidRPr="000C02C7" w:rsidRDefault="00924001" w:rsidP="00924001">
      <w:pPr>
        <w:spacing w:line="1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120"/>
        </w:tabs>
        <w:ind w:left="1120" w:hanging="150"/>
      </w:pPr>
      <w:r w:rsidRPr="000C02C7">
        <w:t>учащихся должны различать родственные (однокоренные) слова и формы слова;</w:t>
      </w:r>
    </w:p>
    <w:p w:rsidR="00924001" w:rsidRPr="000C02C7" w:rsidRDefault="00924001" w:rsidP="00924001">
      <w:pPr>
        <w:numPr>
          <w:ilvl w:val="0"/>
          <w:numId w:val="6"/>
        </w:numPr>
        <w:tabs>
          <w:tab w:val="left" w:pos="1120"/>
        </w:tabs>
        <w:ind w:left="1120" w:hanging="150"/>
      </w:pPr>
      <w:r w:rsidRPr="000C02C7">
        <w:t>учащихся должны находить в словах окончание, корень, приставку, суффикс;</w:t>
      </w:r>
    </w:p>
    <w:p w:rsidR="00924001" w:rsidRPr="000C02C7" w:rsidRDefault="00924001" w:rsidP="00924001">
      <w:pPr>
        <w:spacing w:line="12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162"/>
        </w:tabs>
        <w:spacing w:line="232" w:lineRule="auto"/>
        <w:ind w:left="260" w:firstLine="710"/>
      </w:pPr>
      <w:r w:rsidRPr="000C02C7">
        <w:t>учащихся должны находить главные и второстепенные (без деления на виды) члены предложения;</w:t>
      </w:r>
    </w:p>
    <w:p w:rsidR="00924001" w:rsidRPr="000C02C7" w:rsidRDefault="00924001" w:rsidP="00924001">
      <w:pPr>
        <w:spacing w:line="13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150"/>
        </w:tabs>
        <w:spacing w:line="235" w:lineRule="auto"/>
        <w:ind w:left="260" w:firstLine="710"/>
        <w:jc w:val="both"/>
      </w:pPr>
      <w:r w:rsidRPr="000C02C7">
        <w:lastRenderedPageBreak/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24001" w:rsidRPr="000C02C7" w:rsidRDefault="00924001" w:rsidP="00924001">
      <w:pPr>
        <w:spacing w:line="1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120"/>
        </w:tabs>
        <w:ind w:left="1120" w:hanging="150"/>
      </w:pPr>
      <w:r w:rsidRPr="000C02C7">
        <w:t xml:space="preserve">учащихся должны </w:t>
      </w:r>
      <w:proofErr w:type="gramStart"/>
      <w:r w:rsidRPr="000C02C7">
        <w:t>пересказывать текст подробно и сжато</w:t>
      </w:r>
      <w:proofErr w:type="gramEnd"/>
      <w:r w:rsidRPr="000C02C7">
        <w:t>, устно и письменно;</w:t>
      </w:r>
    </w:p>
    <w:p w:rsidR="00924001" w:rsidRPr="000C02C7" w:rsidRDefault="00924001" w:rsidP="00924001">
      <w:pPr>
        <w:numPr>
          <w:ilvl w:val="0"/>
          <w:numId w:val="6"/>
        </w:numPr>
        <w:tabs>
          <w:tab w:val="left" w:pos="1100"/>
        </w:tabs>
        <w:ind w:left="1100" w:hanging="130"/>
      </w:pPr>
      <w:r w:rsidRPr="000C02C7">
        <w:t>сопоставлять и обобщать содержащуюся в разных частях текста информацию;</w:t>
      </w:r>
    </w:p>
    <w:p w:rsidR="00924001" w:rsidRPr="000C02C7" w:rsidRDefault="00924001" w:rsidP="00924001">
      <w:pPr>
        <w:spacing w:line="12" w:lineRule="exact"/>
      </w:pPr>
    </w:p>
    <w:p w:rsidR="00924001" w:rsidRPr="000C02C7" w:rsidRDefault="00924001" w:rsidP="00924001">
      <w:pPr>
        <w:numPr>
          <w:ilvl w:val="0"/>
          <w:numId w:val="6"/>
        </w:numPr>
        <w:tabs>
          <w:tab w:val="left" w:pos="1220"/>
        </w:tabs>
        <w:spacing w:line="232" w:lineRule="auto"/>
        <w:ind w:left="260" w:firstLine="710"/>
      </w:pPr>
      <w:r w:rsidRPr="000C02C7">
        <w:t>составлять на основании текста небольшое монологическое высказывание, отвечая на поставленный вопрос.</w:t>
      </w:r>
    </w:p>
    <w:p w:rsidR="00924001" w:rsidRPr="000C02C7" w:rsidRDefault="00924001" w:rsidP="00924001">
      <w:pPr>
        <w:spacing w:line="14" w:lineRule="exact"/>
      </w:pPr>
    </w:p>
    <w:p w:rsidR="00372348" w:rsidRPr="000C02C7" w:rsidRDefault="00372348" w:rsidP="00372348">
      <w:pPr>
        <w:tabs>
          <w:tab w:val="left" w:pos="540"/>
        </w:tabs>
        <w:spacing w:line="360" w:lineRule="auto"/>
        <w:ind w:right="125"/>
        <w:jc w:val="center"/>
        <w:rPr>
          <w:b/>
        </w:rPr>
      </w:pPr>
    </w:p>
    <w:p w:rsidR="00372348" w:rsidRPr="000C02C7" w:rsidRDefault="00917D36" w:rsidP="002E4CE4">
      <w:pPr>
        <w:tabs>
          <w:tab w:val="left" w:pos="540"/>
        </w:tabs>
        <w:spacing w:line="360" w:lineRule="auto"/>
        <w:ind w:right="125"/>
        <w:jc w:val="center"/>
      </w:pPr>
      <w:r w:rsidRPr="000C02C7">
        <w:rPr>
          <w:b/>
        </w:rPr>
        <w:t>Т</w:t>
      </w:r>
      <w:r w:rsidR="00372348" w:rsidRPr="000C02C7">
        <w:rPr>
          <w:b/>
        </w:rPr>
        <w:t xml:space="preserve">ематическое планирование по </w:t>
      </w:r>
      <w:r w:rsidRPr="000C02C7">
        <w:rPr>
          <w:b/>
        </w:rPr>
        <w:t xml:space="preserve">педагогической коррекции </w:t>
      </w:r>
      <w:proofErr w:type="gramStart"/>
      <w:r w:rsidRPr="000C02C7">
        <w:rPr>
          <w:b/>
        </w:rPr>
        <w:t xml:space="preserve">( </w:t>
      </w:r>
      <w:proofErr w:type="gramEnd"/>
      <w:r w:rsidRPr="000C02C7">
        <w:rPr>
          <w:b/>
        </w:rPr>
        <w:t>письмо), 5 класс</w:t>
      </w:r>
    </w:p>
    <w:tbl>
      <w:tblPr>
        <w:tblpPr w:leftFromText="180" w:rightFromText="180" w:vertAnchor="text" w:horzAnchor="margin" w:tblpXSpec="center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499"/>
        <w:gridCol w:w="9814"/>
      </w:tblGrid>
      <w:tr w:rsidR="00917D36" w:rsidTr="00917D36">
        <w:trPr>
          <w:trHeight w:val="276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Количество часов</w:t>
            </w:r>
          </w:p>
        </w:tc>
        <w:tc>
          <w:tcPr>
            <w:tcW w:w="9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</w:tr>
      <w:tr w:rsidR="00917D36" w:rsidTr="00917D36">
        <w:trPr>
          <w:trHeight w:val="285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</w:p>
        </w:tc>
        <w:tc>
          <w:tcPr>
            <w:tcW w:w="9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/>
                <w:bCs/>
              </w:rPr>
            </w:pP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917D3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1</w:t>
            </w:r>
            <w:r w:rsidRPr="00891C71">
              <w:rPr>
                <w:bCs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Повторение.  Текст.  Предложение. Слово. Слог.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Повторение. Деление слов на слоги. 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Правила переноса слов. 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Ударение. Ударный и безударный слог.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855E6">
              <w:rPr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Корень. Родственные слова.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Суффикс. Образование слов при помощи суффиксов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Приставка. Образование новых слов. 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Окончание.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9</w:t>
            </w:r>
            <w:r w:rsidR="00917D36">
              <w:rPr>
                <w:bCs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Разбор слов по составу. Составление слов из морфем.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Звонкие и глухие согласные в </w:t>
            </w:r>
            <w:proofErr w:type="gramStart"/>
            <w:r>
              <w:t>корне слова</w:t>
            </w:r>
            <w:proofErr w:type="gramEnd"/>
            <w:r>
              <w:t xml:space="preserve"> и на конце слов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Буквы</w:t>
            </w:r>
            <w:proofErr w:type="gramStart"/>
            <w:r>
              <w:t xml:space="preserve"> О</w:t>
            </w:r>
            <w:proofErr w:type="gramEnd"/>
            <w:r>
              <w:t>, Ё после шипящих в корне слова.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F35413" w:rsidP="00917D36">
            <w:pPr>
              <w:ind w:left="72"/>
            </w:pPr>
            <w:r>
              <w:t xml:space="preserve"> Приставка и предлог.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28219E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Разделительный Ъ и Ь.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917D36" w:rsidP="00917D3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>Повторение.  Текст.  Предложение. Слово. Слог.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rPr>
                <w:b/>
              </w:rPr>
              <w:t>Имя существительное</w:t>
            </w:r>
            <w:r>
              <w:t>. Изменение существительных по числам.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1C71">
              <w:rPr>
                <w:bCs/>
              </w:rPr>
              <w:t xml:space="preserve"> </w:t>
            </w:r>
            <w:r w:rsidR="00C855E6">
              <w:rPr>
                <w:bCs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Практическое употребление существительных в форме единственного и множественного числа </w:t>
            </w:r>
            <w:r>
              <w:rPr>
                <w:b/>
              </w:rPr>
              <w:t>именительного падежа.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Практическое употребление существительных в форме ед. и мн. числа </w:t>
            </w:r>
            <w:r>
              <w:rPr>
                <w:b/>
              </w:rPr>
              <w:t>именительного и винительного падежей.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Практическое употребление существительных в форме ед. и мн. числа </w:t>
            </w:r>
            <w:r>
              <w:rPr>
                <w:b/>
              </w:rPr>
              <w:t>винительного и родительного  падежей.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Практическое употребление существительных в форме ед. и мн. числа </w:t>
            </w:r>
            <w:r>
              <w:rPr>
                <w:b/>
              </w:rPr>
              <w:t>дательного падежа.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C855E6">
              <w:rPr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Практическое употребление существительных в форме ед. и мн. числа </w:t>
            </w:r>
            <w:r>
              <w:rPr>
                <w:b/>
              </w:rPr>
              <w:t>творительного падежа без предлога.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Практическое употребление существительных в форме ед. и мн. числа </w:t>
            </w:r>
            <w:r>
              <w:rPr>
                <w:b/>
              </w:rPr>
              <w:t>предложного падежа.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rPr>
                <w:b/>
              </w:rPr>
              <w:t>Имя прилагательное.</w:t>
            </w:r>
          </w:p>
          <w:p w:rsidR="00917D36" w:rsidRDefault="00917D36" w:rsidP="00917D36">
            <w:pPr>
              <w:ind w:left="72"/>
            </w:pPr>
            <w:r>
              <w:t xml:space="preserve">Согласование существительных и прилагательных в </w:t>
            </w:r>
            <w:r>
              <w:rPr>
                <w:b/>
              </w:rPr>
              <w:t>числе.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Словоизменение прилагательных. Согласование прилагательных с существительными </w:t>
            </w:r>
            <w:r>
              <w:rPr>
                <w:b/>
              </w:rPr>
              <w:t>в роде и числе</w:t>
            </w:r>
            <w:r>
              <w:t>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rPr>
                <w:b/>
              </w:rPr>
              <w:t>Глагол.</w:t>
            </w:r>
          </w:p>
          <w:p w:rsidR="00917D36" w:rsidRDefault="00917D36" w:rsidP="00917D36">
            <w:pPr>
              <w:ind w:left="72"/>
            </w:pPr>
            <w:r>
              <w:t xml:space="preserve">Согласование существительных и глаголов </w:t>
            </w:r>
            <w:r>
              <w:rPr>
                <w:b/>
              </w:rPr>
              <w:t>в числе</w:t>
            </w:r>
            <w:r>
              <w:t>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Согласование существительных и глаголов </w:t>
            </w:r>
            <w:r>
              <w:rPr>
                <w:b/>
              </w:rPr>
              <w:t>в роде</w:t>
            </w:r>
            <w:r>
              <w:t>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Изменение глаголов по лицам и числам в </w:t>
            </w:r>
            <w:r>
              <w:rPr>
                <w:b/>
              </w:rPr>
              <w:t>настоящем и будущем  времени.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</w:pPr>
            <w:r>
              <w:t xml:space="preserve">Изменение глаголов по родам и числам в </w:t>
            </w:r>
            <w:r>
              <w:rPr>
                <w:b/>
              </w:rPr>
              <w:t>прошедшем  времени.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917D36" w:rsidP="00C855E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855E6">
              <w:rPr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ind w:left="72"/>
              <w:rPr>
                <w:b/>
              </w:rPr>
            </w:pPr>
            <w:r>
              <w:t xml:space="preserve">Понятие о </w:t>
            </w:r>
            <w:r>
              <w:rPr>
                <w:b/>
              </w:rPr>
              <w:t>неопределенной форме глагола</w:t>
            </w:r>
            <w:r>
              <w:t>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C855E6" w:rsidP="00917D36">
            <w:pPr>
              <w:ind w:left="36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917D36" w:rsidP="00917D36">
            <w:pPr>
              <w:rPr>
                <w:bCs/>
                <w:iCs/>
              </w:rPr>
            </w:pPr>
            <w:r>
              <w:rPr>
                <w:bCs/>
                <w:iCs/>
              </w:rPr>
              <w:t>Согласование глагола и существительного в роде, числе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28219E" w:rsidP="00917D36">
            <w:pPr>
              <w:ind w:left="36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375B42" w:rsidP="00917D3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Повторение. Предложение.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28219E" w:rsidP="00917D36">
            <w:pPr>
              <w:ind w:left="36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375B42" w:rsidP="00917D3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Повторение. Главные и второстепенные члены предложения.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891C71" w:rsidRDefault="0028219E" w:rsidP="00917D36">
            <w:pPr>
              <w:ind w:left="36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917D36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Default="00375B42" w:rsidP="00917D3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Повторение.Словарь.</w:t>
            </w:r>
          </w:p>
        </w:tc>
      </w:tr>
      <w:tr w:rsidR="00917D36" w:rsidTr="00917D3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Pr="000F63E1" w:rsidRDefault="0028219E" w:rsidP="00917D36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6" w:rsidRDefault="0028219E" w:rsidP="00917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6" w:rsidRPr="0028219E" w:rsidRDefault="0028219E" w:rsidP="0028219E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28219E">
              <w:rPr>
                <w:b/>
                <w:bCs/>
                <w:iCs/>
              </w:rPr>
              <w:t>Итого</w:t>
            </w:r>
            <w:proofErr w:type="gramStart"/>
            <w:r>
              <w:rPr>
                <w:b/>
                <w:bCs/>
                <w:iCs/>
              </w:rPr>
              <w:t xml:space="preserve"> :</w:t>
            </w:r>
            <w:proofErr w:type="gramEnd"/>
            <w:r w:rsidRPr="0028219E">
              <w:rPr>
                <w:b/>
                <w:bCs/>
                <w:iCs/>
              </w:rPr>
              <w:t xml:space="preserve"> 34 часа</w:t>
            </w:r>
          </w:p>
        </w:tc>
      </w:tr>
    </w:tbl>
    <w:p w:rsidR="00372348" w:rsidRDefault="00372348" w:rsidP="00372348">
      <w:pPr>
        <w:pStyle w:val="a5"/>
        <w:jc w:val="center"/>
        <w:rPr>
          <w:b/>
          <w:sz w:val="22"/>
          <w:szCs w:val="22"/>
        </w:rPr>
      </w:pPr>
    </w:p>
    <w:p w:rsidR="000B0F00" w:rsidRDefault="000B0F00" w:rsidP="000B0F00">
      <w:pPr>
        <w:tabs>
          <w:tab w:val="left" w:pos="540"/>
        </w:tabs>
        <w:spacing w:line="360" w:lineRule="auto"/>
        <w:ind w:right="125"/>
        <w:jc w:val="center"/>
        <w:rPr>
          <w:sz w:val="36"/>
          <w:szCs w:val="36"/>
        </w:rPr>
      </w:pPr>
    </w:p>
    <w:p w:rsidR="000B0F00" w:rsidRPr="00372348" w:rsidRDefault="00917D36" w:rsidP="00372348">
      <w:pPr>
        <w:tabs>
          <w:tab w:val="left" w:pos="540"/>
        </w:tabs>
        <w:spacing w:line="360" w:lineRule="auto"/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4A5" w:rsidRDefault="007D74A5" w:rsidP="007D74A5">
      <w:pPr>
        <w:rPr>
          <w:b/>
          <w:bCs/>
          <w:sz w:val="28"/>
          <w:szCs w:val="22"/>
        </w:rPr>
      </w:pPr>
    </w:p>
    <w:p w:rsidR="007D74A5" w:rsidRDefault="007D74A5" w:rsidP="007D74A5">
      <w:pPr>
        <w:spacing w:line="277" w:lineRule="exact"/>
        <w:jc w:val="center"/>
        <w:rPr>
          <w:sz w:val="20"/>
          <w:szCs w:val="20"/>
        </w:rPr>
      </w:pPr>
    </w:p>
    <w:p w:rsidR="000B0F00" w:rsidRDefault="000B0F00" w:rsidP="000B0F00">
      <w:pPr>
        <w:tabs>
          <w:tab w:val="left" w:pos="540"/>
        </w:tabs>
        <w:spacing w:line="360" w:lineRule="auto"/>
        <w:ind w:right="125"/>
        <w:jc w:val="center"/>
        <w:rPr>
          <w:sz w:val="36"/>
          <w:szCs w:val="36"/>
        </w:rPr>
      </w:pPr>
    </w:p>
    <w:p w:rsidR="000B0F00" w:rsidRDefault="000B0F00" w:rsidP="000B0F00">
      <w:pPr>
        <w:tabs>
          <w:tab w:val="left" w:pos="540"/>
        </w:tabs>
        <w:spacing w:line="360" w:lineRule="auto"/>
        <w:ind w:right="125"/>
        <w:jc w:val="center"/>
        <w:rPr>
          <w:sz w:val="36"/>
          <w:szCs w:val="36"/>
        </w:rPr>
      </w:pPr>
    </w:p>
    <w:p w:rsidR="00E14AE8" w:rsidRDefault="00E14AE8" w:rsidP="000B0F00">
      <w:pPr>
        <w:tabs>
          <w:tab w:val="left" w:pos="540"/>
        </w:tabs>
        <w:spacing w:line="360" w:lineRule="auto"/>
        <w:ind w:right="125"/>
        <w:jc w:val="center"/>
        <w:rPr>
          <w:sz w:val="36"/>
          <w:szCs w:val="36"/>
        </w:rPr>
      </w:pPr>
    </w:p>
    <w:p w:rsidR="000C494F" w:rsidRPr="00F06E75" w:rsidRDefault="00465DF6" w:rsidP="00F06E75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 w:rsidR="000062B8">
        <w:rPr>
          <w:szCs w:val="28"/>
        </w:rPr>
        <w:br/>
      </w:r>
      <w:r>
        <w:rPr>
          <w:b/>
          <w:sz w:val="40"/>
          <w:szCs w:val="40"/>
        </w:rPr>
        <w:t xml:space="preserve"> </w:t>
      </w:r>
    </w:p>
    <w:p w:rsidR="00155681" w:rsidRPr="0080255F" w:rsidRDefault="00155681" w:rsidP="0080255F">
      <w:pPr>
        <w:rPr>
          <w:sz w:val="28"/>
          <w:szCs w:val="28"/>
        </w:rPr>
      </w:pPr>
    </w:p>
    <w:sectPr w:rsidR="00155681" w:rsidRPr="0080255F" w:rsidSect="00D87F9E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F97CD5CA"/>
    <w:lvl w:ilvl="0" w:tplc="1E5C18B0">
      <w:start w:val="1"/>
      <w:numFmt w:val="bullet"/>
      <w:lvlText w:val="-"/>
      <w:lvlJc w:val="left"/>
      <w:pPr>
        <w:ind w:left="0" w:firstLine="0"/>
      </w:pPr>
    </w:lvl>
    <w:lvl w:ilvl="1" w:tplc="7D92E00C">
      <w:numFmt w:val="decimal"/>
      <w:lvlText w:val=""/>
      <w:lvlJc w:val="left"/>
      <w:pPr>
        <w:ind w:left="0" w:firstLine="0"/>
      </w:pPr>
    </w:lvl>
    <w:lvl w:ilvl="2" w:tplc="CBEEE644">
      <w:numFmt w:val="decimal"/>
      <w:lvlText w:val=""/>
      <w:lvlJc w:val="left"/>
      <w:pPr>
        <w:ind w:left="0" w:firstLine="0"/>
      </w:pPr>
    </w:lvl>
    <w:lvl w:ilvl="3" w:tplc="78060CC4">
      <w:numFmt w:val="decimal"/>
      <w:lvlText w:val=""/>
      <w:lvlJc w:val="left"/>
      <w:pPr>
        <w:ind w:left="0" w:firstLine="0"/>
      </w:pPr>
    </w:lvl>
    <w:lvl w:ilvl="4" w:tplc="FF1C65BE">
      <w:numFmt w:val="decimal"/>
      <w:lvlText w:val=""/>
      <w:lvlJc w:val="left"/>
      <w:pPr>
        <w:ind w:left="0" w:firstLine="0"/>
      </w:pPr>
    </w:lvl>
    <w:lvl w:ilvl="5" w:tplc="A2C86F64">
      <w:numFmt w:val="decimal"/>
      <w:lvlText w:val=""/>
      <w:lvlJc w:val="left"/>
      <w:pPr>
        <w:ind w:left="0" w:firstLine="0"/>
      </w:pPr>
    </w:lvl>
    <w:lvl w:ilvl="6" w:tplc="C78E1D10">
      <w:numFmt w:val="decimal"/>
      <w:lvlText w:val=""/>
      <w:lvlJc w:val="left"/>
      <w:pPr>
        <w:ind w:left="0" w:firstLine="0"/>
      </w:pPr>
    </w:lvl>
    <w:lvl w:ilvl="7" w:tplc="42DE8CE2">
      <w:numFmt w:val="decimal"/>
      <w:lvlText w:val=""/>
      <w:lvlJc w:val="left"/>
      <w:pPr>
        <w:ind w:left="0" w:firstLine="0"/>
      </w:pPr>
    </w:lvl>
    <w:lvl w:ilvl="8" w:tplc="31B66908">
      <w:numFmt w:val="decimal"/>
      <w:lvlText w:val=""/>
      <w:lvlJc w:val="left"/>
      <w:pPr>
        <w:ind w:left="0" w:firstLine="0"/>
      </w:pPr>
    </w:lvl>
  </w:abstractNum>
  <w:abstractNum w:abstractNumId="1">
    <w:nsid w:val="00002C3B"/>
    <w:multiLevelType w:val="hybridMultilevel"/>
    <w:tmpl w:val="FFE482BE"/>
    <w:lvl w:ilvl="0" w:tplc="3BA69A88">
      <w:start w:val="1"/>
      <w:numFmt w:val="bullet"/>
      <w:lvlText w:val="-"/>
      <w:lvlJc w:val="left"/>
      <w:pPr>
        <w:ind w:left="0" w:firstLine="0"/>
      </w:pPr>
    </w:lvl>
    <w:lvl w:ilvl="1" w:tplc="F8AA4620">
      <w:numFmt w:val="decimal"/>
      <w:lvlText w:val=""/>
      <w:lvlJc w:val="left"/>
      <w:pPr>
        <w:ind w:left="0" w:firstLine="0"/>
      </w:pPr>
    </w:lvl>
    <w:lvl w:ilvl="2" w:tplc="C11E4E52">
      <w:numFmt w:val="decimal"/>
      <w:lvlText w:val=""/>
      <w:lvlJc w:val="left"/>
      <w:pPr>
        <w:ind w:left="0" w:firstLine="0"/>
      </w:pPr>
    </w:lvl>
    <w:lvl w:ilvl="3" w:tplc="1AB4C232">
      <w:numFmt w:val="decimal"/>
      <w:lvlText w:val=""/>
      <w:lvlJc w:val="left"/>
      <w:pPr>
        <w:ind w:left="0" w:firstLine="0"/>
      </w:pPr>
    </w:lvl>
    <w:lvl w:ilvl="4" w:tplc="A5F88CEE">
      <w:numFmt w:val="decimal"/>
      <w:lvlText w:val=""/>
      <w:lvlJc w:val="left"/>
      <w:pPr>
        <w:ind w:left="0" w:firstLine="0"/>
      </w:pPr>
    </w:lvl>
    <w:lvl w:ilvl="5" w:tplc="E8325FB2">
      <w:numFmt w:val="decimal"/>
      <w:lvlText w:val=""/>
      <w:lvlJc w:val="left"/>
      <w:pPr>
        <w:ind w:left="0" w:firstLine="0"/>
      </w:pPr>
    </w:lvl>
    <w:lvl w:ilvl="6" w:tplc="87B012C2">
      <w:numFmt w:val="decimal"/>
      <w:lvlText w:val=""/>
      <w:lvlJc w:val="left"/>
      <w:pPr>
        <w:ind w:left="0" w:firstLine="0"/>
      </w:pPr>
    </w:lvl>
    <w:lvl w:ilvl="7" w:tplc="E848C7BC">
      <w:numFmt w:val="decimal"/>
      <w:lvlText w:val=""/>
      <w:lvlJc w:val="left"/>
      <w:pPr>
        <w:ind w:left="0" w:firstLine="0"/>
      </w:pPr>
    </w:lvl>
    <w:lvl w:ilvl="8" w:tplc="07F0D5DC">
      <w:numFmt w:val="decimal"/>
      <w:lvlText w:val=""/>
      <w:lvlJc w:val="left"/>
      <w:pPr>
        <w:ind w:left="0" w:firstLine="0"/>
      </w:pPr>
    </w:lvl>
  </w:abstractNum>
  <w:abstractNum w:abstractNumId="2">
    <w:nsid w:val="4A9E51E9"/>
    <w:multiLevelType w:val="hybridMultilevel"/>
    <w:tmpl w:val="A1EA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2835B28"/>
    <w:multiLevelType w:val="hybridMultilevel"/>
    <w:tmpl w:val="BBB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32A00"/>
    <w:multiLevelType w:val="hybridMultilevel"/>
    <w:tmpl w:val="EAD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62182">
      <w:numFmt w:val="bullet"/>
      <w:lvlText w:val="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ADF"/>
    <w:rsid w:val="000062B8"/>
    <w:rsid w:val="00023996"/>
    <w:rsid w:val="000262E6"/>
    <w:rsid w:val="00035A40"/>
    <w:rsid w:val="00051CF5"/>
    <w:rsid w:val="00081974"/>
    <w:rsid w:val="00085217"/>
    <w:rsid w:val="000B0F00"/>
    <w:rsid w:val="000C02C7"/>
    <w:rsid w:val="000C494F"/>
    <w:rsid w:val="000F63E1"/>
    <w:rsid w:val="000F6857"/>
    <w:rsid w:val="0011395A"/>
    <w:rsid w:val="0011401D"/>
    <w:rsid w:val="00116E54"/>
    <w:rsid w:val="0014258C"/>
    <w:rsid w:val="00155681"/>
    <w:rsid w:val="00155EA4"/>
    <w:rsid w:val="002626F0"/>
    <w:rsid w:val="0028219E"/>
    <w:rsid w:val="00282502"/>
    <w:rsid w:val="0029724F"/>
    <w:rsid w:val="002A2AD2"/>
    <w:rsid w:val="002E3995"/>
    <w:rsid w:val="002E4CE4"/>
    <w:rsid w:val="00372348"/>
    <w:rsid w:val="00375B42"/>
    <w:rsid w:val="003F46F2"/>
    <w:rsid w:val="00413B4E"/>
    <w:rsid w:val="00415364"/>
    <w:rsid w:val="0044653B"/>
    <w:rsid w:val="00461ECC"/>
    <w:rsid w:val="00465DF6"/>
    <w:rsid w:val="00483695"/>
    <w:rsid w:val="004C38D3"/>
    <w:rsid w:val="004F3ADF"/>
    <w:rsid w:val="00520DFB"/>
    <w:rsid w:val="00570D87"/>
    <w:rsid w:val="005969C0"/>
    <w:rsid w:val="005D1DE2"/>
    <w:rsid w:val="00632735"/>
    <w:rsid w:val="00636443"/>
    <w:rsid w:val="00643220"/>
    <w:rsid w:val="00650BBB"/>
    <w:rsid w:val="006648AB"/>
    <w:rsid w:val="006A2F08"/>
    <w:rsid w:val="006C51C3"/>
    <w:rsid w:val="00711706"/>
    <w:rsid w:val="00724FD8"/>
    <w:rsid w:val="00730875"/>
    <w:rsid w:val="007364B8"/>
    <w:rsid w:val="00740898"/>
    <w:rsid w:val="007B3DAE"/>
    <w:rsid w:val="007D74A5"/>
    <w:rsid w:val="007E3971"/>
    <w:rsid w:val="0080255F"/>
    <w:rsid w:val="00831B7C"/>
    <w:rsid w:val="0084529C"/>
    <w:rsid w:val="00890257"/>
    <w:rsid w:val="00891C71"/>
    <w:rsid w:val="008B1F93"/>
    <w:rsid w:val="00917D36"/>
    <w:rsid w:val="00924001"/>
    <w:rsid w:val="009266A3"/>
    <w:rsid w:val="009672AD"/>
    <w:rsid w:val="009702FC"/>
    <w:rsid w:val="00986B40"/>
    <w:rsid w:val="009B7FDD"/>
    <w:rsid w:val="009D5852"/>
    <w:rsid w:val="009E3595"/>
    <w:rsid w:val="009F74F7"/>
    <w:rsid w:val="00A35B84"/>
    <w:rsid w:val="00A40183"/>
    <w:rsid w:val="00A43C34"/>
    <w:rsid w:val="00AA1498"/>
    <w:rsid w:val="00AA17C9"/>
    <w:rsid w:val="00AA6FEC"/>
    <w:rsid w:val="00AA7E77"/>
    <w:rsid w:val="00B55F81"/>
    <w:rsid w:val="00B5614C"/>
    <w:rsid w:val="00B613E9"/>
    <w:rsid w:val="00B7346F"/>
    <w:rsid w:val="00BC21D7"/>
    <w:rsid w:val="00BD304C"/>
    <w:rsid w:val="00C16573"/>
    <w:rsid w:val="00C855E6"/>
    <w:rsid w:val="00C94D84"/>
    <w:rsid w:val="00CB45B0"/>
    <w:rsid w:val="00CC4A7E"/>
    <w:rsid w:val="00CF75C0"/>
    <w:rsid w:val="00D3087D"/>
    <w:rsid w:val="00D55979"/>
    <w:rsid w:val="00D60E8F"/>
    <w:rsid w:val="00D87F9E"/>
    <w:rsid w:val="00D94661"/>
    <w:rsid w:val="00DB6B6A"/>
    <w:rsid w:val="00DD5B11"/>
    <w:rsid w:val="00DF30D5"/>
    <w:rsid w:val="00E04F55"/>
    <w:rsid w:val="00E14AE8"/>
    <w:rsid w:val="00E37B47"/>
    <w:rsid w:val="00E641D7"/>
    <w:rsid w:val="00E6440A"/>
    <w:rsid w:val="00EF13A2"/>
    <w:rsid w:val="00F03064"/>
    <w:rsid w:val="00F06E75"/>
    <w:rsid w:val="00F23541"/>
    <w:rsid w:val="00F25B89"/>
    <w:rsid w:val="00F35413"/>
    <w:rsid w:val="00F47F8D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ADF"/>
    <w:pPr>
      <w:ind w:right="66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F3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536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2A2AD2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2A2A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7D74A5"/>
    <w:pPr>
      <w:ind w:left="720"/>
      <w:contextualSpacing/>
    </w:pPr>
    <w:rPr>
      <w:rFonts w:eastAsiaTheme="minorEastAsia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58B7-998D-43CD-BFFE-C2F58CB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2007-01-01T01:17:00Z</cp:lastPrinted>
  <dcterms:created xsi:type="dcterms:W3CDTF">2012-09-11T14:35:00Z</dcterms:created>
  <dcterms:modified xsi:type="dcterms:W3CDTF">2019-09-11T13:57:00Z</dcterms:modified>
</cp:coreProperties>
</file>