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A1" w:rsidRDefault="0036097C">
      <w:r>
        <w:t>Аннотация</w:t>
      </w:r>
    </w:p>
    <w:p w:rsidR="0036097C" w:rsidRPr="00E07536" w:rsidRDefault="0036097C" w:rsidP="003609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 xml:space="preserve">Рабочая программа элективного курса «Роль географии в познании мира» предназначена для учащихся 10 класса общеобразовательных учреждений. </w:t>
      </w:r>
    </w:p>
    <w:p w:rsidR="0036097C" w:rsidRPr="00E07536" w:rsidRDefault="0036097C" w:rsidP="003609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>Данная программа э</w:t>
      </w:r>
      <w:r>
        <w:rPr>
          <w:rFonts w:ascii="Times New Roman" w:hAnsi="Times New Roman"/>
          <w:color w:val="000000"/>
          <w:sz w:val="28"/>
          <w:szCs w:val="28"/>
        </w:rPr>
        <w:t>лективного курса рассчитана на 34 часа</w:t>
      </w:r>
      <w:r w:rsidRPr="00E0753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097C" w:rsidRPr="00E07536" w:rsidRDefault="0036097C" w:rsidP="003609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E07536">
        <w:rPr>
          <w:rFonts w:ascii="Times New Roman" w:hAnsi="Times New Roman"/>
          <w:color w:val="000000"/>
          <w:sz w:val="28"/>
          <w:szCs w:val="28"/>
        </w:rPr>
        <w:t xml:space="preserve"> изучения данного курса является формирование целостного представления о комплексе географических наук и их тесных взаимосвязей с другими науками, обозначение роли географии в современном мире как  синтетической науки о системе «природа-человек-хозяйство». Отличительной особенностью курса является концентрация внимания учащихся на раскрытии сущности и природы географических явлений и процессов с точки зрения других наук школьного курса.  </w:t>
      </w:r>
    </w:p>
    <w:p w:rsidR="0036097C" w:rsidRPr="00E07536" w:rsidRDefault="0036097C" w:rsidP="003609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 xml:space="preserve">Для достижения данной цели необходимо решить следующие </w:t>
      </w:r>
      <w:r w:rsidRPr="00E07536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E07536">
        <w:rPr>
          <w:rFonts w:ascii="Times New Roman" w:hAnsi="Times New Roman"/>
          <w:color w:val="000000"/>
          <w:sz w:val="28"/>
          <w:szCs w:val="28"/>
        </w:rPr>
        <w:t>:</w:t>
      </w:r>
    </w:p>
    <w:p w:rsidR="0036097C" w:rsidRPr="00E07536" w:rsidRDefault="0036097C" w:rsidP="0036097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>изучение географии как собственно науки, так и комплекса географических наук о Земле;</w:t>
      </w:r>
    </w:p>
    <w:p w:rsidR="0036097C" w:rsidRPr="00E07536" w:rsidRDefault="0036097C" w:rsidP="0036097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>рассмотрение тесных связей географии с другими науками;</w:t>
      </w:r>
    </w:p>
    <w:p w:rsidR="0036097C" w:rsidRPr="00E07536" w:rsidRDefault="0036097C" w:rsidP="0036097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>расширение представлений о географических явлениях и объектах через «призму» других наук – физики, химии, культуры, экономики и др.;</w:t>
      </w:r>
    </w:p>
    <w:p w:rsidR="0036097C" w:rsidRPr="00E07536" w:rsidRDefault="0036097C" w:rsidP="0036097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>формирование географического мышления и расширение географического кругозора;</w:t>
      </w:r>
    </w:p>
    <w:p w:rsidR="0036097C" w:rsidRPr="00E07536" w:rsidRDefault="0036097C" w:rsidP="0036097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 xml:space="preserve">воспитание  географической культуры; </w:t>
      </w:r>
    </w:p>
    <w:p w:rsidR="0036097C" w:rsidRPr="00E07536" w:rsidRDefault="0036097C" w:rsidP="0036097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>развитие самостоятельной деятельности и познавательной активности у учащихся, умения принимать решения,  личного интереса учащихся к более полному изучению географии.</w:t>
      </w:r>
    </w:p>
    <w:p w:rsidR="0036097C" w:rsidRPr="00E07536" w:rsidRDefault="0036097C" w:rsidP="0036097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7536">
        <w:rPr>
          <w:rFonts w:ascii="Times New Roman" w:hAnsi="Times New Roman"/>
          <w:b/>
          <w:color w:val="000000"/>
          <w:sz w:val="28"/>
          <w:szCs w:val="28"/>
        </w:rPr>
        <w:t xml:space="preserve">В результате изучения данного элективного курса учащиеся должны знать: </w:t>
      </w:r>
    </w:p>
    <w:p w:rsidR="0036097C" w:rsidRPr="00E07536" w:rsidRDefault="0036097C" w:rsidP="003609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 xml:space="preserve">     1. общие </w:t>
      </w:r>
      <w:proofErr w:type="spellStart"/>
      <w:r w:rsidRPr="00E07536">
        <w:rPr>
          <w:rFonts w:ascii="Times New Roman" w:hAnsi="Times New Roman"/>
          <w:color w:val="000000"/>
          <w:sz w:val="28"/>
          <w:szCs w:val="28"/>
        </w:rPr>
        <w:t>землеведческие</w:t>
      </w:r>
      <w:proofErr w:type="spellEnd"/>
      <w:r w:rsidRPr="00E07536">
        <w:rPr>
          <w:rFonts w:ascii="Times New Roman" w:hAnsi="Times New Roman"/>
          <w:color w:val="000000"/>
          <w:sz w:val="28"/>
          <w:szCs w:val="28"/>
        </w:rPr>
        <w:t xml:space="preserve"> данные о Земле: как планеты, как крупнейшего природного территориального комплекса, как места обитания человечества;</w:t>
      </w:r>
    </w:p>
    <w:p w:rsidR="0036097C" w:rsidRPr="00E07536" w:rsidRDefault="0036097C" w:rsidP="003609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 xml:space="preserve">     2. картографические основы географии: понятия «географическая карта», «картографическая проекция», «масштаб» и т.д., способы построения карт и их использование в научной, профессиональной и повседневной жизни; </w:t>
      </w:r>
    </w:p>
    <w:p w:rsidR="0036097C" w:rsidRPr="00E07536" w:rsidRDefault="0036097C" w:rsidP="003609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 xml:space="preserve">     3. физические и химические  «обоснования» географических явлений и процессов»;</w:t>
      </w:r>
    </w:p>
    <w:p w:rsidR="0036097C" w:rsidRPr="00E07536" w:rsidRDefault="0036097C" w:rsidP="0036097C">
      <w:pPr>
        <w:spacing w:after="0" w:line="240" w:lineRule="auto"/>
        <w:jc w:val="both"/>
        <w:rPr>
          <w:rStyle w:val="FontStyle62"/>
          <w:color w:val="000000"/>
          <w:sz w:val="28"/>
          <w:szCs w:val="28"/>
        </w:rPr>
      </w:pPr>
      <w:r w:rsidRPr="00E07536">
        <w:rPr>
          <w:rFonts w:ascii="Times New Roman" w:hAnsi="Times New Roman"/>
          <w:color w:val="000000"/>
          <w:sz w:val="28"/>
          <w:szCs w:val="28"/>
        </w:rPr>
        <w:t xml:space="preserve">     4.  </w:t>
      </w:r>
      <w:r w:rsidRPr="00E07536">
        <w:rPr>
          <w:rStyle w:val="FontStyle62"/>
          <w:color w:val="000000"/>
          <w:sz w:val="28"/>
          <w:szCs w:val="28"/>
        </w:rPr>
        <w:t>основные этапы эволюции географической науки;</w:t>
      </w:r>
    </w:p>
    <w:p w:rsidR="0036097C" w:rsidRPr="00E07536" w:rsidRDefault="0036097C" w:rsidP="0036097C">
      <w:pPr>
        <w:spacing w:after="0" w:line="240" w:lineRule="auto"/>
        <w:jc w:val="both"/>
        <w:rPr>
          <w:rStyle w:val="FontStyle62"/>
          <w:color w:val="000000"/>
          <w:sz w:val="28"/>
          <w:szCs w:val="28"/>
        </w:rPr>
      </w:pPr>
      <w:r w:rsidRPr="00E07536">
        <w:rPr>
          <w:rStyle w:val="FontStyle62"/>
          <w:color w:val="000000"/>
          <w:sz w:val="28"/>
          <w:szCs w:val="28"/>
        </w:rPr>
        <w:t xml:space="preserve">     5. основные экологические проблемы Земли; </w:t>
      </w:r>
    </w:p>
    <w:p w:rsidR="0036097C" w:rsidRPr="00E07536" w:rsidRDefault="0036097C" w:rsidP="0036097C">
      <w:pPr>
        <w:tabs>
          <w:tab w:val="left" w:pos="540"/>
        </w:tabs>
        <w:spacing w:after="0" w:line="240" w:lineRule="auto"/>
        <w:jc w:val="both"/>
        <w:rPr>
          <w:rStyle w:val="FontStyle62"/>
          <w:color w:val="000000"/>
          <w:sz w:val="28"/>
          <w:szCs w:val="28"/>
        </w:rPr>
      </w:pPr>
      <w:r w:rsidRPr="00E07536">
        <w:rPr>
          <w:rStyle w:val="FontStyle62"/>
          <w:color w:val="000000"/>
          <w:sz w:val="28"/>
          <w:szCs w:val="28"/>
        </w:rPr>
        <w:t xml:space="preserve">     6.понятие «</w:t>
      </w:r>
      <w:proofErr w:type="spellStart"/>
      <w:r w:rsidRPr="00E07536">
        <w:rPr>
          <w:rStyle w:val="FontStyle62"/>
          <w:color w:val="000000"/>
          <w:sz w:val="28"/>
          <w:szCs w:val="28"/>
        </w:rPr>
        <w:t>геоинформационные</w:t>
      </w:r>
      <w:proofErr w:type="spellEnd"/>
      <w:r w:rsidRPr="00E07536">
        <w:rPr>
          <w:rStyle w:val="FontStyle62"/>
          <w:color w:val="000000"/>
          <w:sz w:val="28"/>
          <w:szCs w:val="28"/>
        </w:rPr>
        <w:t xml:space="preserve"> системы», роль информационных технологий в современной географии; </w:t>
      </w:r>
    </w:p>
    <w:p w:rsidR="0036097C" w:rsidRPr="00E07536" w:rsidRDefault="0036097C" w:rsidP="0036097C">
      <w:pPr>
        <w:tabs>
          <w:tab w:val="left" w:pos="540"/>
          <w:tab w:val="left" w:pos="720"/>
        </w:tabs>
        <w:spacing w:after="0" w:line="240" w:lineRule="auto"/>
        <w:jc w:val="both"/>
        <w:rPr>
          <w:rStyle w:val="FontStyle62"/>
          <w:color w:val="000000"/>
          <w:sz w:val="28"/>
          <w:szCs w:val="28"/>
        </w:rPr>
      </w:pPr>
      <w:r w:rsidRPr="00E07536">
        <w:rPr>
          <w:rStyle w:val="FontStyle62"/>
          <w:color w:val="000000"/>
          <w:sz w:val="28"/>
          <w:szCs w:val="28"/>
        </w:rPr>
        <w:t xml:space="preserve">     7.взаимосвязи в системе «природа-человек-хозяйство», экономические основы географии. </w:t>
      </w:r>
    </w:p>
    <w:p w:rsidR="0036097C" w:rsidRPr="00E07536" w:rsidRDefault="0036097C" w:rsidP="0036097C">
      <w:pPr>
        <w:tabs>
          <w:tab w:val="left" w:pos="540"/>
          <w:tab w:val="left" w:pos="720"/>
        </w:tabs>
        <w:spacing w:after="0" w:line="240" w:lineRule="auto"/>
        <w:jc w:val="both"/>
        <w:rPr>
          <w:rStyle w:val="FontStyle62"/>
          <w:color w:val="000000"/>
          <w:sz w:val="28"/>
          <w:szCs w:val="28"/>
        </w:rPr>
      </w:pPr>
      <w:r w:rsidRPr="00E07536">
        <w:rPr>
          <w:rStyle w:val="FontStyle62"/>
          <w:color w:val="000000"/>
          <w:sz w:val="28"/>
          <w:szCs w:val="28"/>
        </w:rPr>
        <w:t xml:space="preserve">     8. типологию стран по уровню социально-экономического развития, основные региональные организации, формы правления и административно-территориального устройства стран;</w:t>
      </w:r>
    </w:p>
    <w:p w:rsidR="0036097C" w:rsidRPr="00E07536" w:rsidRDefault="0036097C" w:rsidP="0036097C">
      <w:pPr>
        <w:tabs>
          <w:tab w:val="left" w:pos="540"/>
          <w:tab w:val="left" w:pos="720"/>
        </w:tabs>
        <w:spacing w:after="0" w:line="240" w:lineRule="auto"/>
        <w:jc w:val="both"/>
        <w:rPr>
          <w:rStyle w:val="FontStyle62"/>
          <w:color w:val="000000"/>
          <w:sz w:val="28"/>
          <w:szCs w:val="28"/>
        </w:rPr>
      </w:pPr>
      <w:r w:rsidRPr="00E07536">
        <w:rPr>
          <w:rStyle w:val="FontStyle62"/>
          <w:color w:val="000000"/>
          <w:sz w:val="28"/>
          <w:szCs w:val="28"/>
        </w:rPr>
        <w:t xml:space="preserve">      9. типы экономик, структуру хозяйства, факторы размещения отраслей экономики и принципы территориального размещения производства. </w:t>
      </w:r>
    </w:p>
    <w:p w:rsidR="0036097C" w:rsidRPr="00E07536" w:rsidRDefault="0036097C" w:rsidP="0036097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753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Список рекомендуемой литературы: </w:t>
      </w:r>
    </w:p>
    <w:p w:rsidR="0036097C" w:rsidRPr="00E07536" w:rsidRDefault="0036097C" w:rsidP="0036097C">
      <w:pPr>
        <w:pStyle w:val="book"/>
        <w:numPr>
          <w:ilvl w:val="0"/>
          <w:numId w:val="2"/>
        </w:numPr>
        <w:shd w:val="clear" w:color="auto" w:fill="FDFEFF"/>
        <w:tabs>
          <w:tab w:val="clear" w:pos="1080"/>
          <w:tab w:val="num" w:pos="180"/>
          <w:tab w:val="left" w:pos="360"/>
          <w:tab w:val="left" w:pos="540"/>
        </w:tabs>
        <w:ind w:left="180" w:firstLine="0"/>
        <w:jc w:val="both"/>
        <w:rPr>
          <w:color w:val="000000"/>
          <w:sz w:val="28"/>
          <w:szCs w:val="28"/>
        </w:rPr>
      </w:pPr>
      <w:r w:rsidRPr="00E07536">
        <w:rPr>
          <w:iCs/>
          <w:color w:val="000000"/>
          <w:sz w:val="28"/>
          <w:szCs w:val="28"/>
        </w:rPr>
        <w:t xml:space="preserve">Лавров С. Б., Гладкий Ю. Н. </w:t>
      </w:r>
      <w:r w:rsidRPr="00E07536">
        <w:rPr>
          <w:color w:val="000000"/>
          <w:sz w:val="28"/>
          <w:szCs w:val="28"/>
        </w:rPr>
        <w:t>Глобальная география: Элективный курс. М.: Дрофа, 2008.</w:t>
      </w:r>
    </w:p>
    <w:p w:rsidR="0036097C" w:rsidRPr="00E07536" w:rsidRDefault="0036097C" w:rsidP="0036097C">
      <w:pPr>
        <w:pStyle w:val="book"/>
        <w:numPr>
          <w:ilvl w:val="0"/>
          <w:numId w:val="2"/>
        </w:numPr>
        <w:shd w:val="clear" w:color="auto" w:fill="FDFEFF"/>
        <w:tabs>
          <w:tab w:val="clear" w:pos="1080"/>
          <w:tab w:val="num" w:pos="180"/>
          <w:tab w:val="left" w:pos="360"/>
          <w:tab w:val="left" w:pos="540"/>
        </w:tabs>
        <w:ind w:left="180" w:firstLine="0"/>
        <w:jc w:val="both"/>
        <w:rPr>
          <w:color w:val="000000"/>
          <w:sz w:val="28"/>
          <w:szCs w:val="28"/>
        </w:rPr>
      </w:pPr>
      <w:r w:rsidRPr="00E07536">
        <w:rPr>
          <w:color w:val="000000"/>
          <w:sz w:val="28"/>
          <w:szCs w:val="28"/>
        </w:rPr>
        <w:t xml:space="preserve">Розанов Л.Л. Геоэкология: элективный курс.  М.: Дрофа, </w:t>
      </w:r>
      <w:smartTag w:uri="urn:schemas-microsoft-com:office:smarttags" w:element="metricconverter">
        <w:smartTagPr>
          <w:attr w:name="ProductID" w:val="2005 г"/>
        </w:smartTagPr>
        <w:r w:rsidRPr="00E07536">
          <w:rPr>
            <w:color w:val="000000"/>
            <w:sz w:val="28"/>
            <w:szCs w:val="28"/>
          </w:rPr>
          <w:t>2005 г</w:t>
        </w:r>
      </w:smartTag>
      <w:r w:rsidRPr="00E07536">
        <w:rPr>
          <w:color w:val="000000"/>
          <w:sz w:val="28"/>
          <w:szCs w:val="28"/>
        </w:rPr>
        <w:t xml:space="preserve">.- 204 </w:t>
      </w:r>
      <w:proofErr w:type="gramStart"/>
      <w:r w:rsidRPr="00E07536">
        <w:rPr>
          <w:color w:val="000000"/>
          <w:sz w:val="28"/>
          <w:szCs w:val="28"/>
        </w:rPr>
        <w:t>с</w:t>
      </w:r>
      <w:proofErr w:type="gramEnd"/>
      <w:r w:rsidRPr="00E07536">
        <w:rPr>
          <w:color w:val="000000"/>
          <w:sz w:val="28"/>
          <w:szCs w:val="28"/>
        </w:rPr>
        <w:t>.</w:t>
      </w:r>
    </w:p>
    <w:p w:rsidR="0036097C" w:rsidRPr="00E07536" w:rsidRDefault="0036097C" w:rsidP="0036097C">
      <w:pPr>
        <w:pStyle w:val="book"/>
        <w:numPr>
          <w:ilvl w:val="0"/>
          <w:numId w:val="2"/>
        </w:numPr>
        <w:shd w:val="clear" w:color="auto" w:fill="FDFEFF"/>
        <w:tabs>
          <w:tab w:val="clear" w:pos="1080"/>
          <w:tab w:val="num" w:pos="180"/>
          <w:tab w:val="left" w:pos="360"/>
          <w:tab w:val="left" w:pos="540"/>
        </w:tabs>
        <w:ind w:left="180" w:firstLine="0"/>
        <w:jc w:val="both"/>
        <w:rPr>
          <w:color w:val="000000"/>
          <w:sz w:val="28"/>
          <w:szCs w:val="28"/>
        </w:rPr>
      </w:pPr>
      <w:r w:rsidRPr="00E07536">
        <w:rPr>
          <w:color w:val="000000"/>
          <w:sz w:val="28"/>
          <w:szCs w:val="28"/>
        </w:rPr>
        <w:t xml:space="preserve">Дронов В.П. Программы элективных курсов. М.: Дрофа, </w:t>
      </w:r>
      <w:smartTag w:uri="urn:schemas-microsoft-com:office:smarttags" w:element="metricconverter">
        <w:smartTagPr>
          <w:attr w:name="ProductID" w:val="2006 г"/>
        </w:smartTagPr>
        <w:r w:rsidRPr="00E07536">
          <w:rPr>
            <w:color w:val="000000"/>
            <w:sz w:val="28"/>
            <w:szCs w:val="28"/>
          </w:rPr>
          <w:t>2006 г</w:t>
        </w:r>
      </w:smartTag>
      <w:r w:rsidRPr="00E07536">
        <w:rPr>
          <w:color w:val="000000"/>
          <w:sz w:val="28"/>
          <w:szCs w:val="28"/>
        </w:rPr>
        <w:t xml:space="preserve">.- 191 </w:t>
      </w:r>
      <w:proofErr w:type="gramStart"/>
      <w:r w:rsidRPr="00E07536">
        <w:rPr>
          <w:color w:val="000000"/>
          <w:sz w:val="28"/>
          <w:szCs w:val="28"/>
        </w:rPr>
        <w:t>с</w:t>
      </w:r>
      <w:proofErr w:type="gramEnd"/>
      <w:r w:rsidRPr="00E07536">
        <w:rPr>
          <w:color w:val="000000"/>
          <w:sz w:val="28"/>
          <w:szCs w:val="28"/>
        </w:rPr>
        <w:t>.</w:t>
      </w:r>
    </w:p>
    <w:p w:rsidR="0036097C" w:rsidRPr="00E07536" w:rsidRDefault="0036097C" w:rsidP="0036097C">
      <w:pPr>
        <w:pStyle w:val="book"/>
        <w:numPr>
          <w:ilvl w:val="0"/>
          <w:numId w:val="2"/>
        </w:numPr>
        <w:shd w:val="clear" w:color="auto" w:fill="FDFEFF"/>
        <w:tabs>
          <w:tab w:val="clear" w:pos="1080"/>
          <w:tab w:val="num" w:pos="180"/>
          <w:tab w:val="left" w:pos="360"/>
          <w:tab w:val="left" w:pos="540"/>
        </w:tabs>
        <w:ind w:left="180" w:firstLine="0"/>
        <w:jc w:val="both"/>
        <w:rPr>
          <w:color w:val="000000"/>
          <w:sz w:val="28"/>
          <w:szCs w:val="28"/>
        </w:rPr>
      </w:pPr>
      <w:proofErr w:type="spellStart"/>
      <w:r w:rsidRPr="00E07536">
        <w:rPr>
          <w:iCs/>
          <w:color w:val="000000"/>
          <w:sz w:val="28"/>
          <w:szCs w:val="28"/>
        </w:rPr>
        <w:t>Максаковский</w:t>
      </w:r>
      <w:proofErr w:type="spellEnd"/>
      <w:r w:rsidRPr="00E07536">
        <w:rPr>
          <w:iCs/>
          <w:color w:val="000000"/>
          <w:sz w:val="28"/>
          <w:szCs w:val="28"/>
        </w:rPr>
        <w:t xml:space="preserve"> В. П.</w:t>
      </w:r>
      <w:r w:rsidRPr="00E07536">
        <w:rPr>
          <w:i/>
          <w:iCs/>
          <w:color w:val="000000"/>
          <w:sz w:val="28"/>
          <w:szCs w:val="28"/>
        </w:rPr>
        <w:t xml:space="preserve"> </w:t>
      </w:r>
      <w:r w:rsidRPr="00E07536">
        <w:rPr>
          <w:color w:val="000000"/>
          <w:sz w:val="28"/>
          <w:szCs w:val="28"/>
        </w:rPr>
        <w:t xml:space="preserve">Экономическая и социальная география мира: Учебник для 10 </w:t>
      </w:r>
      <w:proofErr w:type="spellStart"/>
      <w:r w:rsidRPr="00E07536">
        <w:rPr>
          <w:color w:val="000000"/>
          <w:sz w:val="28"/>
          <w:szCs w:val="28"/>
        </w:rPr>
        <w:t>кл</w:t>
      </w:r>
      <w:proofErr w:type="spellEnd"/>
      <w:r w:rsidRPr="00E07536">
        <w:rPr>
          <w:color w:val="000000"/>
          <w:sz w:val="28"/>
          <w:szCs w:val="28"/>
        </w:rPr>
        <w:t>.</w:t>
      </w:r>
      <w:proofErr w:type="gramStart"/>
      <w:r w:rsidRPr="00E07536">
        <w:rPr>
          <w:color w:val="000000"/>
          <w:sz w:val="28"/>
          <w:szCs w:val="28"/>
        </w:rPr>
        <w:t> .</w:t>
      </w:r>
      <w:proofErr w:type="gramEnd"/>
      <w:r w:rsidRPr="00E07536">
        <w:rPr>
          <w:color w:val="000000"/>
          <w:sz w:val="28"/>
          <w:szCs w:val="28"/>
        </w:rPr>
        <w:t xml:space="preserve">М.: Просвещение, </w:t>
      </w:r>
      <w:smartTag w:uri="urn:schemas-microsoft-com:office:smarttags" w:element="metricconverter">
        <w:smartTagPr>
          <w:attr w:name="ProductID" w:val="2008 г"/>
        </w:smartTagPr>
        <w:r w:rsidRPr="00E07536">
          <w:rPr>
            <w:color w:val="000000"/>
            <w:sz w:val="28"/>
            <w:szCs w:val="28"/>
          </w:rPr>
          <w:t>2008 г</w:t>
        </w:r>
      </w:smartTag>
      <w:r w:rsidRPr="00E07536">
        <w:rPr>
          <w:color w:val="000000"/>
          <w:sz w:val="28"/>
          <w:szCs w:val="28"/>
        </w:rPr>
        <w:t>. – 398 с.</w:t>
      </w:r>
    </w:p>
    <w:p w:rsidR="0036097C" w:rsidRPr="00E07536" w:rsidRDefault="0036097C" w:rsidP="0036097C">
      <w:pPr>
        <w:pStyle w:val="book"/>
        <w:numPr>
          <w:ilvl w:val="0"/>
          <w:numId w:val="2"/>
        </w:numPr>
        <w:shd w:val="clear" w:color="auto" w:fill="FDFEFF"/>
        <w:tabs>
          <w:tab w:val="clear" w:pos="1080"/>
          <w:tab w:val="num" w:pos="180"/>
          <w:tab w:val="left" w:pos="360"/>
          <w:tab w:val="left" w:pos="540"/>
        </w:tabs>
        <w:ind w:left="180" w:firstLine="0"/>
        <w:jc w:val="both"/>
        <w:rPr>
          <w:color w:val="000000"/>
          <w:sz w:val="28"/>
          <w:szCs w:val="28"/>
        </w:rPr>
      </w:pPr>
      <w:proofErr w:type="spellStart"/>
      <w:r w:rsidRPr="00E07536">
        <w:rPr>
          <w:color w:val="000000"/>
          <w:sz w:val="28"/>
          <w:szCs w:val="28"/>
        </w:rPr>
        <w:t>Максаковский</w:t>
      </w:r>
      <w:proofErr w:type="spellEnd"/>
      <w:r w:rsidRPr="00E07536">
        <w:rPr>
          <w:color w:val="000000"/>
          <w:sz w:val="28"/>
          <w:szCs w:val="28"/>
        </w:rPr>
        <w:t xml:space="preserve"> В.П. Географическая картина мира. М.: Дрофа, </w:t>
      </w:r>
      <w:smartTag w:uri="urn:schemas-microsoft-com:office:smarttags" w:element="metricconverter">
        <w:smartTagPr>
          <w:attr w:name="ProductID" w:val="2008 г"/>
        </w:smartTagPr>
        <w:r w:rsidRPr="00E07536">
          <w:rPr>
            <w:color w:val="000000"/>
            <w:sz w:val="28"/>
            <w:szCs w:val="28"/>
          </w:rPr>
          <w:t>2008 г</w:t>
        </w:r>
      </w:smartTag>
      <w:r w:rsidRPr="00E07536">
        <w:rPr>
          <w:color w:val="000000"/>
          <w:sz w:val="28"/>
          <w:szCs w:val="28"/>
        </w:rPr>
        <w:t xml:space="preserve">. – 498 </w:t>
      </w:r>
      <w:proofErr w:type="gramStart"/>
      <w:r w:rsidRPr="00E07536">
        <w:rPr>
          <w:color w:val="000000"/>
          <w:sz w:val="28"/>
          <w:szCs w:val="28"/>
        </w:rPr>
        <w:t>с</w:t>
      </w:r>
      <w:proofErr w:type="gramEnd"/>
      <w:r w:rsidRPr="00E07536">
        <w:rPr>
          <w:color w:val="000000"/>
          <w:sz w:val="28"/>
          <w:szCs w:val="28"/>
        </w:rPr>
        <w:t>.</w:t>
      </w:r>
    </w:p>
    <w:p w:rsidR="0036097C" w:rsidRPr="00E07536" w:rsidRDefault="0036097C" w:rsidP="0036097C">
      <w:pPr>
        <w:pStyle w:val="book"/>
        <w:numPr>
          <w:ilvl w:val="0"/>
          <w:numId w:val="2"/>
        </w:numPr>
        <w:shd w:val="clear" w:color="auto" w:fill="FDFEFF"/>
        <w:tabs>
          <w:tab w:val="clear" w:pos="1080"/>
          <w:tab w:val="num" w:pos="180"/>
          <w:tab w:val="left" w:pos="360"/>
          <w:tab w:val="left" w:pos="540"/>
        </w:tabs>
        <w:ind w:left="180" w:firstLine="0"/>
        <w:jc w:val="both"/>
        <w:rPr>
          <w:color w:val="000000"/>
          <w:sz w:val="28"/>
          <w:szCs w:val="28"/>
        </w:rPr>
      </w:pPr>
      <w:r w:rsidRPr="00E07536">
        <w:rPr>
          <w:color w:val="000000"/>
          <w:sz w:val="28"/>
          <w:szCs w:val="28"/>
        </w:rPr>
        <w:t xml:space="preserve">Все столицы мира. Энциклопедический справочник.  М. Вече, </w:t>
      </w:r>
      <w:smartTag w:uri="urn:schemas-microsoft-com:office:smarttags" w:element="metricconverter">
        <w:smartTagPr>
          <w:attr w:name="ProductID" w:val="2006 г"/>
        </w:smartTagPr>
        <w:r w:rsidRPr="00E07536">
          <w:rPr>
            <w:color w:val="000000"/>
            <w:sz w:val="28"/>
            <w:szCs w:val="28"/>
          </w:rPr>
          <w:t>2006 г</w:t>
        </w:r>
      </w:smartTag>
      <w:r w:rsidRPr="00E07536">
        <w:rPr>
          <w:color w:val="000000"/>
          <w:sz w:val="28"/>
          <w:szCs w:val="28"/>
        </w:rPr>
        <w:t xml:space="preserve">. – 130 </w:t>
      </w:r>
      <w:proofErr w:type="gramStart"/>
      <w:r w:rsidRPr="00E07536">
        <w:rPr>
          <w:color w:val="000000"/>
          <w:sz w:val="28"/>
          <w:szCs w:val="28"/>
        </w:rPr>
        <w:t>с</w:t>
      </w:r>
      <w:proofErr w:type="gramEnd"/>
      <w:r w:rsidRPr="00E07536">
        <w:rPr>
          <w:color w:val="000000"/>
          <w:sz w:val="28"/>
          <w:szCs w:val="28"/>
        </w:rPr>
        <w:t>.</w:t>
      </w:r>
    </w:p>
    <w:p w:rsidR="0036097C" w:rsidRPr="00E07536" w:rsidRDefault="0036097C" w:rsidP="0036097C">
      <w:pPr>
        <w:pStyle w:val="book"/>
        <w:numPr>
          <w:ilvl w:val="0"/>
          <w:numId w:val="2"/>
        </w:numPr>
        <w:shd w:val="clear" w:color="auto" w:fill="FDFEFF"/>
        <w:tabs>
          <w:tab w:val="clear" w:pos="1080"/>
          <w:tab w:val="num" w:pos="180"/>
          <w:tab w:val="left" w:pos="360"/>
          <w:tab w:val="left" w:pos="540"/>
        </w:tabs>
        <w:ind w:left="180" w:firstLine="0"/>
        <w:jc w:val="both"/>
        <w:rPr>
          <w:color w:val="000000"/>
          <w:sz w:val="28"/>
          <w:szCs w:val="28"/>
        </w:rPr>
      </w:pPr>
      <w:r w:rsidRPr="00E07536">
        <w:rPr>
          <w:color w:val="000000"/>
          <w:sz w:val="28"/>
          <w:szCs w:val="28"/>
        </w:rPr>
        <w:t xml:space="preserve">Города мира. Энциклопедический справочник «Весь мир». Минск; М.: </w:t>
      </w:r>
      <w:proofErr w:type="spellStart"/>
      <w:r w:rsidRPr="00E07536">
        <w:rPr>
          <w:color w:val="000000"/>
          <w:sz w:val="28"/>
          <w:szCs w:val="28"/>
        </w:rPr>
        <w:t>Харвест</w:t>
      </w:r>
      <w:proofErr w:type="spellEnd"/>
      <w:r w:rsidRPr="00E07536">
        <w:rPr>
          <w:color w:val="000000"/>
          <w:sz w:val="28"/>
          <w:szCs w:val="28"/>
        </w:rPr>
        <w:t xml:space="preserve">: АСТ, </w:t>
      </w:r>
      <w:smartTag w:uri="urn:schemas-microsoft-com:office:smarttags" w:element="metricconverter">
        <w:smartTagPr>
          <w:attr w:name="ProductID" w:val="2000 г"/>
        </w:smartTagPr>
        <w:r w:rsidRPr="00E07536">
          <w:rPr>
            <w:color w:val="000000"/>
            <w:sz w:val="28"/>
            <w:szCs w:val="28"/>
          </w:rPr>
          <w:t>2000 г</w:t>
        </w:r>
      </w:smartTag>
      <w:r w:rsidRPr="00E07536">
        <w:rPr>
          <w:color w:val="000000"/>
          <w:sz w:val="28"/>
          <w:szCs w:val="28"/>
        </w:rPr>
        <w:t xml:space="preserve">. – 204 </w:t>
      </w:r>
      <w:proofErr w:type="gramStart"/>
      <w:r w:rsidRPr="00E07536">
        <w:rPr>
          <w:color w:val="000000"/>
          <w:sz w:val="28"/>
          <w:szCs w:val="28"/>
        </w:rPr>
        <w:t>с</w:t>
      </w:r>
      <w:proofErr w:type="gramEnd"/>
      <w:r w:rsidRPr="00E07536">
        <w:rPr>
          <w:color w:val="000000"/>
          <w:sz w:val="28"/>
          <w:szCs w:val="28"/>
        </w:rPr>
        <w:t>.</w:t>
      </w:r>
    </w:p>
    <w:p w:rsidR="0036097C" w:rsidRPr="00E07536" w:rsidRDefault="0036097C" w:rsidP="0036097C">
      <w:pPr>
        <w:pStyle w:val="book"/>
        <w:numPr>
          <w:ilvl w:val="0"/>
          <w:numId w:val="2"/>
        </w:numPr>
        <w:shd w:val="clear" w:color="auto" w:fill="FDFEFF"/>
        <w:tabs>
          <w:tab w:val="clear" w:pos="1080"/>
          <w:tab w:val="num" w:pos="180"/>
          <w:tab w:val="left" w:pos="360"/>
          <w:tab w:val="left" w:pos="540"/>
        </w:tabs>
        <w:ind w:left="180" w:firstLine="0"/>
        <w:jc w:val="both"/>
        <w:rPr>
          <w:color w:val="000000"/>
          <w:sz w:val="28"/>
          <w:szCs w:val="28"/>
        </w:rPr>
      </w:pPr>
      <w:r w:rsidRPr="00E07536">
        <w:rPr>
          <w:color w:val="000000"/>
          <w:sz w:val="28"/>
          <w:szCs w:val="28"/>
        </w:rPr>
        <w:t xml:space="preserve">Города и столицы. Энциклопедический справочник «Весь мир». Минск; М.: </w:t>
      </w:r>
      <w:proofErr w:type="spellStart"/>
      <w:r w:rsidRPr="00E07536">
        <w:rPr>
          <w:color w:val="000000"/>
          <w:sz w:val="28"/>
          <w:szCs w:val="28"/>
        </w:rPr>
        <w:t>Харвест</w:t>
      </w:r>
      <w:proofErr w:type="spellEnd"/>
      <w:r w:rsidRPr="00E07536"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9 г"/>
        </w:smartTagPr>
        <w:r w:rsidRPr="00E07536">
          <w:rPr>
            <w:color w:val="000000"/>
            <w:sz w:val="28"/>
            <w:szCs w:val="28"/>
          </w:rPr>
          <w:t>1999 г</w:t>
        </w:r>
      </w:smartTag>
      <w:r w:rsidRPr="00E07536">
        <w:rPr>
          <w:color w:val="000000"/>
          <w:sz w:val="28"/>
          <w:szCs w:val="28"/>
        </w:rPr>
        <w:t xml:space="preserve">., - 193 </w:t>
      </w:r>
      <w:proofErr w:type="gramStart"/>
      <w:r w:rsidRPr="00E07536">
        <w:rPr>
          <w:color w:val="000000"/>
          <w:sz w:val="28"/>
          <w:szCs w:val="28"/>
        </w:rPr>
        <w:t>с</w:t>
      </w:r>
      <w:proofErr w:type="gramEnd"/>
      <w:r w:rsidRPr="00E07536">
        <w:rPr>
          <w:color w:val="000000"/>
          <w:sz w:val="28"/>
          <w:szCs w:val="28"/>
        </w:rPr>
        <w:t>.</w:t>
      </w:r>
    </w:p>
    <w:p w:rsidR="0036097C" w:rsidRPr="00E07536" w:rsidRDefault="0036097C" w:rsidP="0036097C">
      <w:pPr>
        <w:numPr>
          <w:ilvl w:val="0"/>
          <w:numId w:val="2"/>
        </w:numPr>
        <w:tabs>
          <w:tab w:val="clear" w:pos="1080"/>
          <w:tab w:val="num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Довгань Г.Д. Экономическая и социальная география мира. 10 класс: Наглядный справочник. — К.; </w:t>
      </w:r>
      <w:proofErr w:type="spell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Х.:Веста</w:t>
      </w:r>
      <w:proofErr w:type="spell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2007. — 144 </w:t>
      </w:r>
      <w:proofErr w:type="gram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097C" w:rsidRPr="00E07536" w:rsidRDefault="0036097C" w:rsidP="0036097C">
      <w:pPr>
        <w:numPr>
          <w:ilvl w:val="0"/>
          <w:numId w:val="2"/>
        </w:numPr>
        <w:tabs>
          <w:tab w:val="clear" w:pos="1080"/>
          <w:tab w:val="num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Чернова В.Г.География в таблицах и схемах. СПб.: ООО «Виктория плюс», </w:t>
      </w:r>
      <w:smartTag w:uri="urn:schemas-microsoft-com:office:smarttags" w:element="metricconverter">
        <w:smartTagPr>
          <w:attr w:name="ProductID" w:val="2011 г"/>
        </w:smartTagPr>
        <w:r w:rsidRPr="00E075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.-96 </w:t>
      </w:r>
      <w:proofErr w:type="gram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097C" w:rsidRPr="00E07536" w:rsidRDefault="0036097C" w:rsidP="0036097C">
      <w:pPr>
        <w:numPr>
          <w:ilvl w:val="0"/>
          <w:numId w:val="2"/>
        </w:numPr>
        <w:tabs>
          <w:tab w:val="clear" w:pos="1080"/>
          <w:tab w:val="num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Андреева В.Н. Предметная география в школе. Ростов-на-Дону: Феникс, </w:t>
      </w:r>
      <w:smartTag w:uri="urn:schemas-microsoft-com:office:smarttags" w:element="metricconverter">
        <w:smartTagPr>
          <w:attr w:name="ProductID" w:val="2008 г"/>
        </w:smartTagPr>
        <w:r w:rsidRPr="00E075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220 </w:t>
      </w:r>
      <w:proofErr w:type="gram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097C" w:rsidRPr="00E07536" w:rsidRDefault="0036097C" w:rsidP="0036097C">
      <w:pPr>
        <w:numPr>
          <w:ilvl w:val="0"/>
          <w:numId w:val="2"/>
        </w:numPr>
        <w:tabs>
          <w:tab w:val="clear" w:pos="1080"/>
          <w:tab w:val="num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Максаковский</w:t>
      </w:r>
      <w:proofErr w:type="spell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В.П. Новое в мире: цифры и факты. Доп</w:t>
      </w:r>
      <w:proofErr w:type="gram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к учебнику «Экономическая и социальная география мира. 10 </w:t>
      </w:r>
      <w:proofErr w:type="spell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.». М.: Дрофа, </w:t>
      </w:r>
      <w:smartTag w:uri="urn:schemas-microsoft-com:office:smarttags" w:element="metricconverter">
        <w:smartTagPr>
          <w:attr w:name="ProductID" w:val="1999 г"/>
        </w:smartTagPr>
        <w:r w:rsidRPr="00E075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1999 г</w:t>
        </w:r>
      </w:smartTag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192 с.</w:t>
      </w:r>
    </w:p>
    <w:p w:rsidR="0036097C" w:rsidRPr="00E07536" w:rsidRDefault="0036097C" w:rsidP="0036097C">
      <w:pPr>
        <w:numPr>
          <w:ilvl w:val="0"/>
          <w:numId w:val="2"/>
        </w:numPr>
        <w:tabs>
          <w:tab w:val="clear" w:pos="1080"/>
          <w:tab w:val="num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Левашов Е.А. Географические имена. Словарь-справочник. М.: ООО «Издательство </w:t>
      </w:r>
      <w:proofErr w:type="spell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E075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2003 г</w:t>
        </w:r>
      </w:smartTag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575 </w:t>
      </w:r>
      <w:proofErr w:type="gram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097C" w:rsidRPr="00E07536" w:rsidRDefault="0036097C" w:rsidP="0036097C">
      <w:pPr>
        <w:numPr>
          <w:ilvl w:val="0"/>
          <w:numId w:val="2"/>
        </w:numPr>
        <w:tabs>
          <w:tab w:val="clear" w:pos="1080"/>
          <w:tab w:val="num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Малов В. Географические карты. М.: Слово, </w:t>
      </w:r>
      <w:smartTag w:uri="urn:schemas-microsoft-com:office:smarttags" w:element="metricconverter">
        <w:smartTagPr>
          <w:attr w:name="ProductID" w:val="2001 г"/>
        </w:smartTagPr>
        <w:r w:rsidRPr="00E075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2001 г</w:t>
        </w:r>
      </w:smartTag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48 </w:t>
      </w:r>
      <w:proofErr w:type="gram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097C" w:rsidRDefault="0036097C" w:rsidP="0036097C"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География. Современная иллюстрированная энциклопедия. М.: </w:t>
      </w:r>
      <w:proofErr w:type="spell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Росмэн-Пресс</w:t>
      </w:r>
      <w:proofErr w:type="spell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E075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2006 г</w:t>
        </w:r>
      </w:smartTag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265 </w:t>
      </w:r>
      <w:proofErr w:type="gramStart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0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36097C" w:rsidSect="002C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57CC"/>
    <w:multiLevelType w:val="hybridMultilevel"/>
    <w:tmpl w:val="FE50E214"/>
    <w:lvl w:ilvl="0" w:tplc="FAB81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F42947"/>
    <w:multiLevelType w:val="hybridMultilevel"/>
    <w:tmpl w:val="139E1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97C"/>
    <w:rsid w:val="002C73A1"/>
    <w:rsid w:val="0036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36097C"/>
    <w:rPr>
      <w:rFonts w:ascii="Times New Roman" w:hAnsi="Times New Roman" w:cs="Times New Roman"/>
      <w:sz w:val="16"/>
      <w:szCs w:val="16"/>
    </w:rPr>
  </w:style>
  <w:style w:type="paragraph" w:customStyle="1" w:styleId="book">
    <w:name w:val="book"/>
    <w:basedOn w:val="a"/>
    <w:rsid w:val="0036097C"/>
    <w:pPr>
      <w:spacing w:after="0" w:line="240" w:lineRule="auto"/>
      <w:ind w:firstLine="42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2019-09-19T12:25:00Z</dcterms:created>
  <dcterms:modified xsi:type="dcterms:W3CDTF">2019-09-19T12:25:00Z</dcterms:modified>
</cp:coreProperties>
</file>