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7" w:rsidRPr="00AC0A47" w:rsidRDefault="00AC0A47" w:rsidP="00AC0A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0A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МАОУ Шишкинская СОШ</w:t>
      </w:r>
    </w:p>
    <w:p w:rsidR="00AC0A47" w:rsidRDefault="00AC0A47" w:rsidP="00AC0A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AC0A47" w:rsidRDefault="00AC0A47" w:rsidP="00AC0A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AC0A47" w:rsidRDefault="00AC0A47" w:rsidP="00AC0A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AC0A47" w:rsidRDefault="00AC0A47" w:rsidP="00AC0A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AC0A47" w:rsidRDefault="00AC0A47" w:rsidP="00AC0A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AC0A47" w:rsidRDefault="00AC0A47" w:rsidP="00AC0A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AC0A47" w:rsidRPr="00AC0A47" w:rsidRDefault="00AC0A47" w:rsidP="00AC0A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КОНСУЛЬТАЦИЯ</w:t>
      </w:r>
    </w:p>
    <w:p w:rsidR="00AC0A47" w:rsidRDefault="00AC0A47" w:rsidP="00AC0A4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AC0A47" w:rsidRDefault="00AC0A47" w:rsidP="00AC0A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«</w:t>
      </w:r>
      <w:r w:rsidR="00DC4970" w:rsidRPr="00AC0A47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Познавательно-исследовательская деятельность дошкольников </w:t>
      </w:r>
    </w:p>
    <w:p w:rsidR="00DC4970" w:rsidRPr="00AC0A47" w:rsidRDefault="00DC4970" w:rsidP="00AC0A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AC0A47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в условиях введения ФГОС </w:t>
      </w:r>
      <w:proofErr w:type="gramStart"/>
      <w:r w:rsidRPr="00AC0A47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ДО</w:t>
      </w:r>
      <w:proofErr w:type="gramEnd"/>
      <w:r w:rsidR="00AC0A47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»</w:t>
      </w:r>
    </w:p>
    <w:p w:rsidR="00AC0A47" w:rsidRDefault="00AC0A47" w:rsidP="00AC0A4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0A47" w:rsidRDefault="00AC0A47" w:rsidP="00AC0A47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0A47" w:rsidRDefault="00AC0A47" w:rsidP="00AC0A47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0A47" w:rsidRDefault="00AC0A47" w:rsidP="00AC0A47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0A47" w:rsidRDefault="00AC0A47" w:rsidP="00AC0A47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0A47" w:rsidRDefault="00AC0A47" w:rsidP="00AC0A47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0A47" w:rsidRDefault="00AC0A47" w:rsidP="00AC0A47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0A47" w:rsidRPr="00AC0A47" w:rsidRDefault="00AC0A47" w:rsidP="00AC0A47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0A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Подготовила старший воспитатель</w:t>
      </w:r>
    </w:p>
    <w:p w:rsidR="00AC0A47" w:rsidRPr="00AC0A47" w:rsidRDefault="00AC0A47" w:rsidP="00AC0A47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0A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Масленникова А.Л.</w:t>
      </w:r>
    </w:p>
    <w:p w:rsidR="00AC0A47" w:rsidRDefault="00AC0A47" w:rsidP="00AC0A47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0A47" w:rsidRDefault="00AC0A47" w:rsidP="00AC0A47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0A47" w:rsidRDefault="00AC0A47" w:rsidP="00AC0A47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C0A47" w:rsidRPr="00AC0A47" w:rsidRDefault="00AC0A47" w:rsidP="00AC0A4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0A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2019 г.</w:t>
      </w:r>
    </w:p>
    <w:p w:rsidR="00AC0A47" w:rsidRPr="00AC0A47" w:rsidRDefault="00AC0A47" w:rsidP="00AC0A47">
      <w:pPr>
        <w:shd w:val="clear" w:color="auto" w:fill="FFFFFF"/>
        <w:spacing w:before="150"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C4970" w:rsidRPr="00AC0A47" w:rsidRDefault="00DC4970" w:rsidP="00AC0A4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 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детство — это уникальное время для развития способностей ребенка. Одна из наиболее важных способностей — способность к познанию. Развитие познавательной активности рассматривалась в различных трудах педагогов и психологов. Я. А. Коменский, К. Д. Ушинский, Д. Локк, Жан Жак Руссо определяли познавательную активность как естественное стремление дошкольников к познанию. А. К. Маркова, В. П. Лозовая, Ж. Н Тельнова, Г. И Щукина и другие изучали особенности познавательной деятельности и способы ее активизации у дошкольников.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ДОв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является формирование познавательных интересов и познавательных действий ребёнка в различных видах деятельности. Кроме того, стандарт направлен на развитие интеллектуальных качеств дошкольников. Согласно ему, программа должна обеспечивать развитие личности детей дошкольного возраста в различных видах деятельности.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особого внимания уделяет познавательно-исследовательской деятельности (исследование объектов окружающего мира и экспериментирование с ними). Характерными видами деятельности для реализации данного направления работы являются: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решения познавательных задач;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экспериментирования в работе с детьми;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проектирования.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 познавательно 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сследовательской деятельности дошкольника лежат любознательность, стремление к открытиям, жажда познания. Опытно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кспериментальная деятельность в ДОУ позволяет удовлетворить эти потребности и ем самым продвинуть развитие дошкольника вперед, развить его личностные, физические и интеллектуальные качества.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ФГОС, воспитателям в детском саду рекомендуется ежедневно организовывать ситуации, провоцирующие познавательную активность воспитанников. Одной из форм такого воздействия является экспериментально-исследовательская деятельность в ДОУ.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экспериментально-исследовательская деятельность в детском саду – это эффективная деятельность, направленная на развитие познавательной активности дошкольников.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исследований предполагает формирование следующих представлений.</w:t>
      </w:r>
    </w:p>
    <w:p w:rsidR="00DC4970" w:rsidRPr="00AC0A47" w:rsidRDefault="00DC4970" w:rsidP="00AC0A47">
      <w:pPr>
        <w:numPr>
          <w:ilvl w:val="0"/>
          <w:numId w:val="1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мире животных и растений: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звери живут зимой, летом; овощи, фрукты и т.д.; условия, необходимые для их роста и развития (свет, влага, тепло).</w:t>
      </w:r>
      <w:proofErr w:type="gramEnd"/>
    </w:p>
    <w:p w:rsidR="00DC4970" w:rsidRPr="00AC0A47" w:rsidRDefault="00DC4970" w:rsidP="00AC0A47">
      <w:pPr>
        <w:numPr>
          <w:ilvl w:val="0"/>
          <w:numId w:val="1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материалах: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глина, бумага, ткань, дерево, металл, пластмасса.</w:t>
      </w:r>
    </w:p>
    <w:p w:rsidR="00DC4970" w:rsidRPr="00AC0A47" w:rsidRDefault="00DC4970" w:rsidP="00AC0A47">
      <w:pPr>
        <w:numPr>
          <w:ilvl w:val="0"/>
          <w:numId w:val="1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человеке: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мои помощники – глаза, нос, уши, рот.</w:t>
      </w:r>
    </w:p>
    <w:p w:rsidR="00DC4970" w:rsidRPr="00AC0A47" w:rsidRDefault="00DC4970" w:rsidP="00AC0A47">
      <w:pPr>
        <w:numPr>
          <w:ilvl w:val="0"/>
          <w:numId w:val="1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природных явлениях: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времена года, явления погоды, объекты живой и неживой природы – вода, лёд, снег и т.д.</w:t>
      </w:r>
    </w:p>
    <w:p w:rsidR="00DC4970" w:rsidRPr="00AC0A47" w:rsidRDefault="00DC4970" w:rsidP="00AC0A47">
      <w:pPr>
        <w:numPr>
          <w:ilvl w:val="0"/>
          <w:numId w:val="1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предметном мире: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посуда, мебель, игрушки, обувь, транспорт.</w:t>
      </w:r>
    </w:p>
    <w:p w:rsidR="00DC4970" w:rsidRPr="00AC0A47" w:rsidRDefault="00DC4970" w:rsidP="00AC0A47">
      <w:pPr>
        <w:numPr>
          <w:ilvl w:val="0"/>
          <w:numId w:val="1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геометрических эталонах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круг, прямоугольник, призма, ромб.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операций, которые рассматриваются как умственные умения.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предполагается начинать экспериментирование в детском саду?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второй группы раннего возраста (2–3 года)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обследовать предметы, отмечая их цвет, величину или форму.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младшей группе (3–4 года) 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 свойства изучаемых объектов.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Экспериментирование в средней группе (4–5 лет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) имеет цель сформировать у детей умения самостоятельно получать сведения о новом объекте. Для опытов активно используются все органы чувств.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Используя экспериментирование в </w:t>
      </w: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старшей группе (5–6 лет)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стимулировать детей на самостоятельное проведение экспериментальных действий и выявление скрытых свойств явлений и предметов.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подготовительной к школе группе (6-7 лет)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познавательно-исследовательская деятельность совершенствуется. Приветствуется не только самостоятельная работа, но и выбор оптимального способа ее осуществления.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дошкольников в группе в свободном доступе должна быть специальная зона </w:t>
      </w: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уголок экспериментирования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, в которой размещаются:</w:t>
      </w:r>
    </w:p>
    <w:p w:rsidR="00DC4970" w:rsidRPr="00AC0A47" w:rsidRDefault="00DC4970" w:rsidP="00AC0A47">
      <w:pPr>
        <w:numPr>
          <w:ilvl w:val="0"/>
          <w:numId w:val="2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для опытов с инструкциями-картинками;</w:t>
      </w:r>
    </w:p>
    <w:p w:rsidR="00DC4970" w:rsidRPr="00AC0A47" w:rsidRDefault="00DC4970" w:rsidP="00AC0A47">
      <w:pPr>
        <w:numPr>
          <w:ilvl w:val="0"/>
          <w:numId w:val="2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исследований – шарики, кубики, мелкие предметы из разных материалов;</w:t>
      </w:r>
    </w:p>
    <w:p w:rsidR="00DC4970" w:rsidRPr="00AC0A47" w:rsidRDefault="00DC4970" w:rsidP="00AC0A47">
      <w:pPr>
        <w:numPr>
          <w:ilvl w:val="0"/>
          <w:numId w:val="2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природные материалы – песок, вода, глина, скорлупа, шерсть;</w:t>
      </w:r>
    </w:p>
    <w:p w:rsidR="00DC4970" w:rsidRPr="00AC0A47" w:rsidRDefault="00DC4970" w:rsidP="00AC0A47">
      <w:pPr>
        <w:numPr>
          <w:ilvl w:val="0"/>
          <w:numId w:val="2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измерительные приборы – весы, мерные емкости, песочные часы, линейки;</w:t>
      </w:r>
    </w:p>
    <w:p w:rsidR="00DC4970" w:rsidRPr="00AC0A47" w:rsidRDefault="00DC4970" w:rsidP="00AC0A47">
      <w:pPr>
        <w:numPr>
          <w:ilvl w:val="0"/>
          <w:numId w:val="2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– пипетки, шпатели, мерные ложки, зубочистки, прозрачные и цветные стекла;</w:t>
      </w:r>
    </w:p>
    <w:p w:rsidR="00DC4970" w:rsidRPr="00AC0A47" w:rsidRDefault="00DC4970" w:rsidP="00AC0A47">
      <w:pPr>
        <w:numPr>
          <w:ilvl w:val="0"/>
          <w:numId w:val="2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насыщенная предметная среда – зеркало, увеличительное стекло, соль, магниты;</w:t>
      </w:r>
    </w:p>
    <w:p w:rsidR="00DC4970" w:rsidRPr="00AC0A47" w:rsidRDefault="00DC4970" w:rsidP="00AC0A47">
      <w:pPr>
        <w:numPr>
          <w:ilvl w:val="0"/>
          <w:numId w:val="2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писчие принадлежности для фиксации результатов.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уголке экспериментальной деятельности должны быть выделены:</w:t>
      </w:r>
    </w:p>
    <w:p w:rsidR="00DC4970" w:rsidRPr="00AC0A47" w:rsidRDefault="00DC4970" w:rsidP="00AC0A47">
      <w:pPr>
        <w:numPr>
          <w:ilvl w:val="0"/>
          <w:numId w:val="3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дошкольный возраст;</w:t>
      </w:r>
    </w:p>
    <w:p w:rsidR="00DC4970" w:rsidRPr="00AC0A47" w:rsidRDefault="00DC4970" w:rsidP="00AC0A47">
      <w:pPr>
        <w:numPr>
          <w:ilvl w:val="0"/>
          <w:numId w:val="3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дидактический;</w:t>
      </w:r>
    </w:p>
    <w:p w:rsidR="00DC4970" w:rsidRPr="00AC0A47" w:rsidRDefault="00DC4970" w:rsidP="00AC0A47">
      <w:pPr>
        <w:numPr>
          <w:ilvl w:val="0"/>
          <w:numId w:val="3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оборудования;</w:t>
      </w:r>
    </w:p>
    <w:p w:rsidR="00DC4970" w:rsidRPr="00AC0A47" w:rsidRDefault="00DC4970" w:rsidP="00AC0A47">
      <w:pPr>
        <w:numPr>
          <w:ilvl w:val="0"/>
          <w:numId w:val="3"/>
        </w:numPr>
        <w:shd w:val="clear" w:color="auto" w:fill="FFFFFF"/>
        <w:spacing w:after="0" w:line="293" w:lineRule="atLeast"/>
        <w:ind w:left="0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стимулирующий;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схемы, таблицы, модели с алгоритмами выполнения опытов;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серии картин с изображением природных сообществ;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</w:t>
      </w:r>
      <w:bookmarkStart w:id="0" w:name="_GoBack"/>
      <w:bookmarkEnd w:id="0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 познавательного характера, атласы;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альбомы;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коллекции;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мини-музей (тематика различна, например "Часы бывают разные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, "Изделия из камня";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 распределены по разделам: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"Песок, глина, вода", "Звук", "Магниты", "Бумага", "Свет", "Стекло", "Резина";</w:t>
      </w:r>
      <w:proofErr w:type="gramEnd"/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природный материал: камни, ракушки, спил и листья деревьев, мох, семена, почва разных видов и др.;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утилизированный материал: проволока, кусочки кожи, меха, ткани, пластмассы, дерева, пробки и т.д.;</w:t>
      </w:r>
      <w:proofErr w:type="gramEnd"/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материалы: гайки, скрепки, болты, гвозди, винтики, шурупы, детали конструктора и т.д.;</w:t>
      </w:r>
      <w:proofErr w:type="gramEnd"/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разные виды бумаги: обычная, картон, наждачная, копировальная и т.д.;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красители: пищевые и непищевые (гуашь, акварельные краски и др.);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материалы: пипетки с закругленными концами, колбы, деревянные палочки, мерные ложки, резиновые груши, шприцы без игл;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материалы: зеркала, воздушные шары, масло, мука, соль, сахар, цветные и прозрачные стекла, свечи и др.;</w:t>
      </w:r>
      <w:proofErr w:type="gramEnd"/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сито, воронки;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половинки мыльниц, формы для льда;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проборы-помощники: увеличительное стекло, песочные часы, микроскопы, лупы;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клеенчатые фартуки, нарукавники, резиновые перчатки, тряпки;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мини-стенд "О чем хочу узнать завтра";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блокноты детей для фиксации результатов опытов;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карточки-подсказки (разрешающие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апрещающие знаки) "Что можно, что нельзя";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персонажи, наделанные определенными чертами ("Почемучка") от имени которого моделируется проблемная ситуация.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изобретать, использовать не стандартные решения в трудных ситуациях, создавать творческую личностью.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важных советов: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Проводить опыты лучше утром, когда ребенок полон сил и энергии.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Нам важно не только научить, но и заинтересовать ребенка, вызвать у него желание получать знания и самому делать новые опыты.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Объясните ребенку, что нельзя пробовать на вкус неизвестные вещества, как бы красиво и аппетитно они не выглядели.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просто покажите ребенку интересный опыт, но и объясните доступным ему языком, почему это происходит.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оставляйте без внимания вопросы ребенка – ищите ответы на них в книгах, справочниках, Интернете.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Там, где нет опасности, предоставляйте ребенку больше самостоятельности.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Предложите ребенку показать наиболее понравившиеся опыты друзьям.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И самое главное: радуйтесь успехам ребенка, хвалите его и поощряйте желание учиться. Только положительные эмоции могут привить любовь к новым знаниям.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некоторые наиболее интересные опыты и эксперименты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могут быть очень интересны детям!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«Исчезающий мелок»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зрелищного опыта нам пригодится небольшой кусочек мела. Опустите мел в стакан с уксусом и понаблюдайте, что получится. Мелок в стакане начнет шипеть, пузыриться, уменьшаться в размере и вскоре совсем исчезнет.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 это известняк, при соприкосновении с уксусной кислотой он превращается в другие вещества, одно из которых – углекислый газ, бурно выделяющийся в виде пузырьков.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«Волшебный магнит»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Взять стакан с водой.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Положить в него деревянный кубик и канцелярские скрепки.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Подставить магнит к стенке стакана: магнит притягивает только металлические предметы, даже через стекло и воду.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«Фокусы с магнитами»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выделить предметы, взаимодействующие с магнитом.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магниты, вырезанный из пенопласта гусь с вставленным в клюв металлическим стержнем; миска с водой, банка с вареньем, банка с горчицей; деревянная палочка, с одно го края которой прикреплен магнит и сверху покрыт ватой, а с другой — на конце только вата; фигурки животных на картонных подставках; коробка из-под обуви с отрезанной стенкой с одной стороны;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канцелярские скрепки; магнит, прикрепленный спо мощью скотча к карандашу; стакан с водой, небольшие металлические стержни или иголка.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Фокусник показывает детям картинки животных и спрашивает: «Могут ли мои звери сами двигаться?» (Нет.) Фокусник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заменяет этих животных на картинки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прикрепленными к их нижнему краю скрепками. Ставит фигурки на коробку и водит магнитом внутри коробки. Почему стали двигаться животные? Дети рассматривают фигурки и видят, что к подставкам прикреплены скрепки. Дети пробуют управлять животными. Фокусник «нечаянно» роняет иголку в стакан с водой. Как достать ее, не замочив руки? (Поднести магнит к стакану.) Дети с помощью магнита самостоятельно достают из воды различные предметы.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магнитами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опыта: 2 одноразовые тарелки, краски разных цветов, магнитные шарики, магниты.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налить в тарелку чуть краски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 магнитом под тарелкой, двигать шарики.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Делаем мыльные пузыри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Задача: познакомить детей со способом изготовления мыльных пузырей, со свойством жидкого мыла: может растягиваться, образует </w:t>
      </w:r>
      <w:proofErr w:type="spell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пленочку</w:t>
      </w:r>
      <w:proofErr w:type="spell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жидкое мыло, кусочки мыла, петля с ручкой из проволоки, стаканчики, вода, ложки, подносы.</w:t>
      </w:r>
      <w:proofErr w:type="gramEnd"/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Таинственные картинки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Задача: показать детям, что окружающие предметы меняют цвет, если посмотреть на них через цветные стекла.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Материалы: цветные стекла, рабочие листы, цветные карандаши. Дети зарисовывают «таинственные картинки» на рабочем листе.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Волшебные стеклышки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познакомить детей с приборами для наблюдения — микроскопом, лупой, подзорной трубой, телескопом, биноклем; объяснить, для чего они нужны человеку.</w:t>
      </w:r>
      <w:proofErr w:type="gramEnd"/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: лупы, микроскопы, различные мелкие пред меты, мелкие семена фруктов, овощей, листья деревьев, растений, кора деревьев; бинокль, картинки с изображением подзорной трубы, телескопа.</w:t>
      </w:r>
      <w:proofErr w:type="gramEnd"/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Опыты с водой и солью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Заморозить воду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 подкрашенную краской, и внутри фигурки морских обитателей. Цель: разморозить и помочь обитателям освободиться ото льда.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Сыпем соль и лед тает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Опыты с песком. 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песочные часы называют песочными?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выявить свойства песка и глины.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емкости с сухим песком и глиной. Прозрачные стаканчики; дощечки; лупа; сито; песочные часы.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опыта: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стаканчики, наполните один стаканчик глиной, другой песком.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лупу рассмотрите глину и песок, сравните, чем они отличаются? </w:t>
      </w: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(Песок состоит из маленьких песчинок, глина – из комочков.)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в руки песок и разотрите его. Возьмите глину и разотрите ее. Объясняем, что происходит. </w:t>
      </w: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(Песок из руки высыпается, глина разминается.)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Насыпьте песок на одну сторону дощечки, глин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другую сторону дощечки. Сравните глиняную и песочную горки. </w:t>
      </w: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песка горка ровная, из глины - неровная.)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 </w:t>
      </w: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(Песчинки ровные и твердые; комочки глины неровные и мягкие.)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песок, глину и поочередно просейте через сито. Сравните, как песчинки и глиняные комочки проходят через сито. (Песчинки проходят легко и быстро, глиняные комочки проходят плохо и медленно.)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Подводится итог: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свойство песка – сыпучесть.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свойство глины – рыхлость.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Песок состоит из маленьких песчинок. Они твердые, круглые, не прилипают друг к другу. Песок сыплется. Глина состоит из глиняных частичек. Они мягкие, неровные, прилипают друг к другу. Глина не сыплется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Вывод:</w:t>
      </w: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песочных часов подойдет только песок, поэтому эти часы называют песочными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 возможности для познавательно-исследовательской деятельности имеет и метод проектов. Это особая технология интегрированного обучения, смысл которой заключается в самостоятельной деятельности детей – исследовательской, познавательной, продуктивной, в процессе которой ребёнок познаёт окружающий мир и воплощает новые знания в реальные продукты.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очень любят делиться новостями, и поэтому возникает проблема: как удовлетворить желания всех детей. Тему проекта должны предлагать сами дети, исходя из своих интересов и потребностей. В младших и средних группах нужно подвести детей к выбору темы проекта. Выбор темы и интересов детей начинаются с «модели трёх вопросов»: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знаете?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хотите узнать?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надо сделать для того, чтобы узнать?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 результатом работы могут быть рисунок, аппликация, сочинённая сказка, спектакль, концерт и др. В ходе реализации проекта у детей развиваются самостоятельность, активность, ответственность, чувство доверия друг к другу, а самое главное, интерес к познанию.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познавательно-исследовательской деятельности можно предложить проекты «Волшебница вода», «Продукты полезные и не очень», «Душистое мыло», «Огород на подоконнике».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ходе проекта «Продукты полезные и не очень», дети исследуют вредное влияние “Кока-колы” и чипсов на организм человека. Ведь информация, добытая своими руками, запоминается ребенком прочно и надолго. В ходе занимательных экспериментов дети удовлетворяют свою природную любознательность и познавательную активность.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проекта «Душистое мыло» дети на основе экспериментов подтверждают гипотезу о том, что свойства мыла напрямую зависят от его состава. Дети совместно с родителями смогут изготовить мыло с различным составом в домашних условиях.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работы по развитию познавательной активности детей считаю тесное взаимодействие с родителями, вовлечение их в совместную деятельность. Для этого консультации, праздники и развлечения, привлечение родителей к реализации совместных детско-родительских проектов и др. Родители и воспитанники должны привлекаться к созданию познавательн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 в группе, пополнении необходимыми материалами.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родительском уголке можно завести постоянно действующую рубрику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«Поэкспериментируем!», </w:t>
      </w:r>
      <w:proofErr w:type="gramStart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воспитатели предлагают родителям различные формы проведения совместных с детьми опытов и экспериментов. Для родителей можно создать картотеку элементарных опытов и экспериментов, которые можно провести дома. Например, «Цветные льдинки» (лед можно увидеть не только зимой, но и в любое другое время года, если воду заморозить в холодильнике). Результатом этой работы могут служить интересные рассказы детей и родителей о том, как они вместе изготавливали дома мыло, бумагу, выращивали кристаллы, окрашивали ткань, изготавливали цветные льдинки.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разработать буклеты и памятки для родителей: «Что нельзя и что нужно делать для поддержания интереса детей к экспериментированию», «Как помочь маленькому исследователю», «Занимательные опыты на кухне».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ребёнка и порекомендовать соответствующие приёмы воспитания. Анализируя всё вышесказанное можно сделать вывод, о том,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DC4970" w:rsidRPr="00AC0A47" w:rsidRDefault="00DC4970" w:rsidP="00AC0A47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хочется процитировать слова К. Е. Тимирязева: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:rsidR="00EE6B34" w:rsidRPr="00AC0A47" w:rsidRDefault="00AC0A47" w:rsidP="00AC0A47">
      <w:pPr>
        <w:spacing w:after="0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6B34" w:rsidRPr="00AC0A47" w:rsidSect="00DC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71D9"/>
    <w:multiLevelType w:val="multilevel"/>
    <w:tmpl w:val="D5E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B2CB8"/>
    <w:multiLevelType w:val="multilevel"/>
    <w:tmpl w:val="9AD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D57F3"/>
    <w:multiLevelType w:val="multilevel"/>
    <w:tmpl w:val="9A76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7244"/>
    <w:rsid w:val="00002081"/>
    <w:rsid w:val="00177FCF"/>
    <w:rsid w:val="00323683"/>
    <w:rsid w:val="00AC0A47"/>
    <w:rsid w:val="00CC7244"/>
    <w:rsid w:val="00DC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2490</Words>
  <Characters>14199</Characters>
  <Application>Microsoft Office Word</Application>
  <DocSecurity>0</DocSecurity>
  <Lines>118</Lines>
  <Paragraphs>33</Paragraphs>
  <ScaleCrop>false</ScaleCrop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АНУР ХАРРАСОВ</dc:creator>
  <cp:keywords/>
  <dc:description/>
  <cp:lastModifiedBy>Детский сад</cp:lastModifiedBy>
  <cp:revision>3</cp:revision>
  <cp:lastPrinted>2019-09-05T07:44:00Z</cp:lastPrinted>
  <dcterms:created xsi:type="dcterms:W3CDTF">2018-11-18T14:36:00Z</dcterms:created>
  <dcterms:modified xsi:type="dcterms:W3CDTF">2019-09-05T07:44:00Z</dcterms:modified>
</cp:coreProperties>
</file>