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CA" w:rsidRPr="00981EED" w:rsidRDefault="005D1ACA" w:rsidP="005D1ACA">
      <w:pPr>
        <w:pStyle w:val="Default"/>
        <w:jc w:val="center"/>
        <w:rPr>
          <w:b/>
          <w:sz w:val="28"/>
          <w:szCs w:val="28"/>
        </w:rPr>
      </w:pPr>
      <w:r w:rsidRPr="00981EED">
        <w:rPr>
          <w:b/>
          <w:sz w:val="28"/>
          <w:szCs w:val="28"/>
        </w:rPr>
        <w:t>Аннотация к рабочей программе по геометрии 7 класс</w:t>
      </w:r>
    </w:p>
    <w:p w:rsidR="005D1ACA" w:rsidRDefault="005D1ACA" w:rsidP="005D1ACA">
      <w:pPr>
        <w:pStyle w:val="Default"/>
        <w:jc w:val="center"/>
      </w:pPr>
    </w:p>
    <w:p w:rsidR="005D1ACA" w:rsidRPr="00EE7CE7" w:rsidRDefault="005D1ACA" w:rsidP="005D1ACA">
      <w:pPr>
        <w:pStyle w:val="Default"/>
      </w:pPr>
      <w:r w:rsidRPr="00EE7CE7">
        <w:t xml:space="preserve">Рабочая программа по </w:t>
      </w:r>
      <w:r>
        <w:t xml:space="preserve">геометрии для 7 класса общеобразовательной школы </w:t>
      </w:r>
      <w:r w:rsidRPr="00EE7CE7">
        <w:t xml:space="preserve">составлена на основе: </w:t>
      </w:r>
    </w:p>
    <w:p w:rsidR="00C02147" w:rsidRPr="00C02147" w:rsidRDefault="00C02147" w:rsidP="00C021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2147">
        <w:rPr>
          <w:rFonts w:ascii="Times New Roman" w:eastAsia="Times New Roman" w:hAnsi="Times New Roman"/>
          <w:bCs/>
          <w:sz w:val="24"/>
          <w:szCs w:val="24"/>
        </w:rPr>
        <w:t>Закона Российской Федерации «Об образовании в Российской Федерации» от 29.12.2012 №273 (в редакции от 26.07.2019)</w:t>
      </w:r>
    </w:p>
    <w:p w:rsidR="00C02147" w:rsidRPr="00C02147" w:rsidRDefault="00C02147" w:rsidP="00C021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2147">
        <w:rPr>
          <w:rFonts w:ascii="Times New Roman" w:eastAsia="Times New Roman" w:hAnsi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 (с изменениями на 31.12.2015);</w:t>
      </w:r>
    </w:p>
    <w:p w:rsidR="00C02147" w:rsidRPr="00C02147" w:rsidRDefault="00C02147" w:rsidP="00C021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2147">
        <w:rPr>
          <w:rFonts w:ascii="Times New Roman" w:eastAsia="Times New Roman" w:hAnsi="Times New Roman"/>
          <w:bCs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учреждения Шишкинской средней общеобразовательной школы </w:t>
      </w:r>
      <w:proofErr w:type="spellStart"/>
      <w:r w:rsidRPr="00C02147">
        <w:rPr>
          <w:rFonts w:ascii="Times New Roman" w:eastAsia="Times New Roman" w:hAnsi="Times New Roman"/>
          <w:bCs/>
          <w:sz w:val="24"/>
          <w:szCs w:val="24"/>
        </w:rPr>
        <w:t>Вагайского</w:t>
      </w:r>
      <w:proofErr w:type="spellEnd"/>
      <w:r w:rsidRPr="00C02147">
        <w:rPr>
          <w:rFonts w:ascii="Times New Roman" w:eastAsia="Times New Roman" w:hAnsi="Times New Roman"/>
          <w:bCs/>
          <w:sz w:val="24"/>
          <w:szCs w:val="24"/>
        </w:rPr>
        <w:t xml:space="preserve"> района Тюменской области;</w:t>
      </w:r>
    </w:p>
    <w:p w:rsidR="00C02147" w:rsidRPr="00C02147" w:rsidRDefault="00C02147" w:rsidP="00C021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2147">
        <w:rPr>
          <w:rFonts w:ascii="Times New Roman" w:eastAsia="Times New Roman" w:hAnsi="Times New Roman"/>
          <w:bCs/>
          <w:sz w:val="24"/>
          <w:szCs w:val="24"/>
        </w:rPr>
        <w:t xml:space="preserve">Учебного плана основного общего образования Муниципального автономного учреждения Шишкинской средней общеобразовательной школы </w:t>
      </w:r>
      <w:proofErr w:type="spellStart"/>
      <w:r w:rsidRPr="00C02147">
        <w:rPr>
          <w:rFonts w:ascii="Times New Roman" w:eastAsia="Times New Roman" w:hAnsi="Times New Roman"/>
          <w:bCs/>
          <w:sz w:val="24"/>
          <w:szCs w:val="24"/>
        </w:rPr>
        <w:t>Вагайского</w:t>
      </w:r>
      <w:proofErr w:type="spellEnd"/>
      <w:r w:rsidRPr="00C02147">
        <w:rPr>
          <w:rFonts w:ascii="Times New Roman" w:eastAsia="Times New Roman" w:hAnsi="Times New Roman"/>
          <w:bCs/>
          <w:sz w:val="24"/>
          <w:szCs w:val="24"/>
        </w:rPr>
        <w:t xml:space="preserve"> района Тюменской области</w:t>
      </w:r>
    </w:p>
    <w:p w:rsidR="005D1ACA" w:rsidRPr="00D147E5" w:rsidRDefault="005D1ACA" w:rsidP="005D1ACA">
      <w:pPr>
        <w:pStyle w:val="1"/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4"/>
          <w:u w:val="none"/>
        </w:rPr>
      </w:pPr>
      <w:r w:rsidRPr="0001634C">
        <w:rPr>
          <w:b w:val="0"/>
          <w:bCs w:val="0"/>
          <w:i w:val="0"/>
          <w:iCs w:val="0"/>
          <w:sz w:val="24"/>
          <w:u w:val="none"/>
        </w:rPr>
        <w:t xml:space="preserve">программы </w:t>
      </w:r>
      <w:r w:rsidRPr="0001634C">
        <w:rPr>
          <w:b w:val="0"/>
          <w:i w:val="0"/>
          <w:sz w:val="24"/>
          <w:u w:val="none"/>
        </w:rPr>
        <w:t>общеобразовательных учреждений по геометрии 7–9 классы</w:t>
      </w:r>
      <w:r w:rsidRPr="0001634C">
        <w:rPr>
          <w:b w:val="0"/>
          <w:bCs w:val="0"/>
          <w:i w:val="0"/>
          <w:iCs w:val="0"/>
          <w:sz w:val="24"/>
          <w:u w:val="none"/>
        </w:rPr>
        <w:t xml:space="preserve">, </w:t>
      </w:r>
      <w:r w:rsidRPr="0001634C">
        <w:rPr>
          <w:b w:val="0"/>
          <w:i w:val="0"/>
          <w:sz w:val="24"/>
          <w:u w:val="none"/>
        </w:rPr>
        <w:t xml:space="preserve"> к учебному комплексу </w:t>
      </w:r>
      <w:r>
        <w:rPr>
          <w:b w:val="0"/>
          <w:i w:val="0"/>
          <w:sz w:val="24"/>
          <w:u w:val="none"/>
        </w:rPr>
        <w:t xml:space="preserve"> </w:t>
      </w:r>
      <w:r w:rsidRPr="0001634C">
        <w:rPr>
          <w:b w:val="0"/>
          <w:i w:val="0"/>
          <w:sz w:val="24"/>
          <w:u w:val="none"/>
        </w:rPr>
        <w:t>для 7-9 классов (авторы А. Г. Мерзляк, В. Б. Полонский, М. С. Якир</w:t>
      </w:r>
      <w:r>
        <w:rPr>
          <w:b w:val="0"/>
          <w:bCs w:val="0"/>
          <w:i w:val="0"/>
          <w:iCs w:val="0"/>
          <w:sz w:val="24"/>
          <w:u w:val="none"/>
        </w:rPr>
        <w:t xml:space="preserve">– </w:t>
      </w:r>
      <w:proofErr w:type="gramStart"/>
      <w:r>
        <w:rPr>
          <w:b w:val="0"/>
          <w:bCs w:val="0"/>
          <w:i w:val="0"/>
          <w:iCs w:val="0"/>
          <w:sz w:val="24"/>
          <w:u w:val="none"/>
        </w:rPr>
        <w:t>М:</w:t>
      </w:r>
      <w:proofErr w:type="gramEnd"/>
      <w:r>
        <w:rPr>
          <w:b w:val="0"/>
          <w:bCs w:val="0"/>
          <w:i w:val="0"/>
          <w:iCs w:val="0"/>
          <w:sz w:val="24"/>
          <w:u w:val="none"/>
        </w:rPr>
        <w:t xml:space="preserve"> </w:t>
      </w:r>
      <w:proofErr w:type="spellStart"/>
      <w:r>
        <w:rPr>
          <w:b w:val="0"/>
          <w:bCs w:val="0"/>
          <w:i w:val="0"/>
          <w:iCs w:val="0"/>
          <w:sz w:val="24"/>
          <w:u w:val="none"/>
        </w:rPr>
        <w:t>Вентана</w:t>
      </w:r>
      <w:proofErr w:type="spellEnd"/>
      <w:r>
        <w:rPr>
          <w:b w:val="0"/>
          <w:bCs w:val="0"/>
          <w:i w:val="0"/>
          <w:iCs w:val="0"/>
          <w:sz w:val="24"/>
          <w:u w:val="none"/>
        </w:rPr>
        <w:t xml:space="preserve"> – Граф, 2018</w:t>
      </w:r>
      <w:r w:rsidRPr="0001634C">
        <w:rPr>
          <w:b w:val="0"/>
          <w:bCs w:val="0"/>
          <w:i w:val="0"/>
          <w:iCs w:val="0"/>
          <w:sz w:val="24"/>
          <w:u w:val="none"/>
        </w:rPr>
        <w:t xml:space="preserve"> – с. </w:t>
      </w:r>
      <w:r>
        <w:rPr>
          <w:b w:val="0"/>
          <w:bCs w:val="0"/>
          <w:i w:val="0"/>
          <w:iCs w:val="0"/>
          <w:sz w:val="24"/>
          <w:u w:val="none"/>
        </w:rPr>
        <w:t>76</w:t>
      </w:r>
      <w:r w:rsidRPr="0001634C">
        <w:rPr>
          <w:b w:val="0"/>
          <w:bCs w:val="0"/>
          <w:i w:val="0"/>
          <w:iCs w:val="0"/>
          <w:sz w:val="24"/>
          <w:u w:val="none"/>
        </w:rPr>
        <w:t>)</w:t>
      </w:r>
    </w:p>
    <w:p w:rsidR="005D1ACA" w:rsidRPr="00C66A09" w:rsidRDefault="005D1ACA" w:rsidP="005D1AC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085E66">
        <w:rPr>
          <w:rFonts w:ascii="Times New Roman" w:hAnsi="Times New Roman"/>
          <w:b/>
          <w:sz w:val="24"/>
          <w:szCs w:val="24"/>
          <w:lang w:eastAsia="ru-RU"/>
        </w:rPr>
        <w:t>Цели изучения курса геометрии:</w:t>
      </w:r>
    </w:p>
    <w:p w:rsidR="005D1ACA" w:rsidRPr="00C66A09" w:rsidRDefault="005D1ACA" w:rsidP="005D1A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 xml:space="preserve">развивать пространственное мышление и математическую культуру; </w:t>
      </w:r>
    </w:p>
    <w:p w:rsidR="005D1ACA" w:rsidRPr="00C66A09" w:rsidRDefault="005D1ACA" w:rsidP="005D1A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 xml:space="preserve">учить ясно и точно излагать свои мысли; </w:t>
      </w:r>
    </w:p>
    <w:p w:rsidR="005D1ACA" w:rsidRPr="00C66A09" w:rsidRDefault="005D1ACA" w:rsidP="005D1A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5D1ACA" w:rsidRPr="00C66A09" w:rsidRDefault="005D1ACA" w:rsidP="005D1A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помочь приобрести опыт исследовательской работы.</w:t>
      </w:r>
    </w:p>
    <w:p w:rsidR="005D1ACA" w:rsidRPr="00791F73" w:rsidRDefault="005D1ACA" w:rsidP="005D1ACA">
      <w:pPr>
        <w:ind w:firstLine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требований ФГОС</w:t>
      </w:r>
      <w:r w:rsidRPr="00791F73">
        <w:rPr>
          <w:rFonts w:ascii="Times New Roman" w:hAnsi="Times New Roman"/>
          <w:sz w:val="24"/>
          <w:szCs w:val="24"/>
        </w:rPr>
        <w:t xml:space="preserve">  в содержании предполагается реализовать актуальные в настоящее время </w:t>
      </w:r>
      <w:proofErr w:type="spellStart"/>
      <w:r w:rsidRPr="00791F73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791F73">
        <w:rPr>
          <w:rFonts w:ascii="Times New Roman" w:hAnsi="Times New Roman"/>
          <w:sz w:val="24"/>
          <w:szCs w:val="24"/>
        </w:rPr>
        <w:t xml:space="preserve">, личностно </w:t>
      </w:r>
      <w:proofErr w:type="gramStart"/>
      <w:r w:rsidRPr="00791F73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Pr="00791F7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91F7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91F73"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 w:rsidRPr="00791F73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5D1ACA" w:rsidRPr="00791F73" w:rsidRDefault="005D1ACA" w:rsidP="005D1ACA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практических навыков</w:t>
      </w:r>
      <w:r w:rsidRPr="00791F73">
        <w:rPr>
          <w:rFonts w:ascii="Times New Roman" w:hAnsi="Times New Roman"/>
          <w:sz w:val="24"/>
          <w:szCs w:val="24"/>
        </w:rPr>
        <w:t xml:space="preserve"> выполнения уст</w:t>
      </w:r>
      <w:r w:rsidRPr="00791F73">
        <w:rPr>
          <w:rFonts w:ascii="Times New Roman" w:hAnsi="Times New Roman"/>
          <w:sz w:val="24"/>
          <w:szCs w:val="24"/>
        </w:rPr>
        <w:softHyphen/>
        <w:t>ных, письменных, инст</w:t>
      </w:r>
      <w:r>
        <w:rPr>
          <w:rFonts w:ascii="Times New Roman" w:hAnsi="Times New Roman"/>
          <w:sz w:val="24"/>
          <w:szCs w:val="24"/>
        </w:rPr>
        <w:t>рументальных вычислений, развитие вычис</w:t>
      </w:r>
      <w:r>
        <w:rPr>
          <w:rFonts w:ascii="Times New Roman" w:hAnsi="Times New Roman"/>
          <w:sz w:val="24"/>
          <w:szCs w:val="24"/>
        </w:rPr>
        <w:softHyphen/>
        <w:t>лительной культуры</w:t>
      </w:r>
      <w:r w:rsidRPr="00791F73">
        <w:rPr>
          <w:rFonts w:ascii="Times New Roman" w:hAnsi="Times New Roman"/>
          <w:sz w:val="24"/>
          <w:szCs w:val="24"/>
        </w:rPr>
        <w:t>;</w:t>
      </w:r>
    </w:p>
    <w:p w:rsidR="005D1ACA" w:rsidRPr="00791F73" w:rsidRDefault="005D1ACA" w:rsidP="005D1ACA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</w:t>
      </w:r>
      <w:r w:rsidRPr="00791F73">
        <w:rPr>
          <w:rFonts w:ascii="Times New Roman" w:hAnsi="Times New Roman"/>
          <w:sz w:val="24"/>
          <w:szCs w:val="24"/>
        </w:rPr>
        <w:t xml:space="preserve"> символическим языком</w:t>
      </w:r>
      <w:r>
        <w:rPr>
          <w:rFonts w:ascii="Times New Roman" w:hAnsi="Times New Roman"/>
          <w:sz w:val="24"/>
          <w:szCs w:val="24"/>
        </w:rPr>
        <w:t xml:space="preserve"> геометрии, выработка формально-оперативных</w:t>
      </w:r>
      <w:r w:rsidRPr="0079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математических умений и навыков применения</w:t>
      </w:r>
      <w:r w:rsidRPr="00791F73">
        <w:rPr>
          <w:rFonts w:ascii="Times New Roman" w:hAnsi="Times New Roman"/>
          <w:sz w:val="24"/>
          <w:szCs w:val="24"/>
        </w:rPr>
        <w:t xml:space="preserve"> их к решению математических и нематематических задач;</w:t>
      </w:r>
    </w:p>
    <w:p w:rsidR="005D1ACA" w:rsidRPr="00791F73" w:rsidRDefault="005D1ACA" w:rsidP="005D1ACA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мышления и речи,</w:t>
      </w:r>
      <w:r w:rsidRPr="00791F73">
        <w:rPr>
          <w:rFonts w:ascii="Times New Roman" w:hAnsi="Times New Roman"/>
          <w:sz w:val="24"/>
          <w:szCs w:val="24"/>
        </w:rPr>
        <w:t xml:space="preserve"> умения логически обосно</w:t>
      </w:r>
      <w:r w:rsidRPr="00791F73">
        <w:rPr>
          <w:rFonts w:ascii="Times New Roman" w:hAnsi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791F73">
        <w:rPr>
          <w:rFonts w:ascii="Times New Roman" w:hAnsi="Times New Roman"/>
          <w:sz w:val="24"/>
          <w:szCs w:val="24"/>
        </w:rPr>
        <w:softHyphen/>
        <w:t xml:space="preserve">дить примеры и </w:t>
      </w:r>
      <w:proofErr w:type="spellStart"/>
      <w:r w:rsidRPr="00791F73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91F73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</w:t>
      </w:r>
      <w:r w:rsidRPr="00791F73">
        <w:rPr>
          <w:rFonts w:ascii="Times New Roman" w:hAnsi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5D1ACA" w:rsidRDefault="005D1ACA" w:rsidP="005D1ACA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791F73">
        <w:rPr>
          <w:rFonts w:ascii="Times New Roman" w:hAnsi="Times New Roman"/>
          <w:sz w:val="24"/>
          <w:szCs w:val="24"/>
        </w:rPr>
        <w:t xml:space="preserve"> представления об изучаемых понятиях и методах как важнейших средствах математического моделирования реаль</w:t>
      </w:r>
      <w:r w:rsidRPr="00791F73">
        <w:rPr>
          <w:rFonts w:ascii="Times New Roman" w:hAnsi="Times New Roman"/>
          <w:sz w:val="24"/>
          <w:szCs w:val="24"/>
        </w:rPr>
        <w:softHyphen/>
        <w:t xml:space="preserve">ных </w:t>
      </w:r>
      <w:r>
        <w:rPr>
          <w:rFonts w:ascii="Times New Roman" w:hAnsi="Times New Roman"/>
          <w:sz w:val="24"/>
          <w:szCs w:val="24"/>
        </w:rPr>
        <w:t>процессов и явлений;</w:t>
      </w:r>
    </w:p>
    <w:p w:rsidR="005D1ACA" w:rsidRPr="00085E66" w:rsidRDefault="005D1ACA" w:rsidP="005D1A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овладение</w:t>
      </w:r>
      <w:r w:rsidRPr="00085E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85E66">
        <w:rPr>
          <w:rFonts w:ascii="Times New Roman" w:hAnsi="Times New Roman"/>
          <w:sz w:val="24"/>
          <w:szCs w:val="24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D1ACA" w:rsidRPr="00085E66" w:rsidRDefault="005D1ACA" w:rsidP="005D1A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D1ACA" w:rsidRPr="00085E66" w:rsidRDefault="005D1ACA" w:rsidP="005D1A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D1ACA" w:rsidRPr="00085E66" w:rsidRDefault="005D1ACA" w:rsidP="005D1A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85E66">
        <w:rPr>
          <w:rFonts w:ascii="Times New Roman" w:hAnsi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D1ACA" w:rsidRPr="00981EED" w:rsidRDefault="005D1ACA" w:rsidP="005D1AC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81EED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5D1ACA" w:rsidRDefault="005D1ACA" w:rsidP="005D1ACA">
      <w:pPr>
        <w:jc w:val="both"/>
        <w:rPr>
          <w:rFonts w:ascii="Times New Roman" w:hAnsi="Times New Roman"/>
          <w:sz w:val="24"/>
          <w:szCs w:val="24"/>
        </w:rPr>
      </w:pPr>
      <w:r w:rsidRPr="00085E66">
        <w:rPr>
          <w:rFonts w:ascii="Times New Roman" w:hAnsi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</w:t>
      </w:r>
      <w:r>
        <w:rPr>
          <w:rFonts w:ascii="Times New Roman" w:hAnsi="Times New Roman"/>
          <w:sz w:val="24"/>
          <w:szCs w:val="24"/>
        </w:rPr>
        <w:t>ебных часа в неделю в течение 34 недель обучения, всего 68</w:t>
      </w:r>
      <w:r w:rsidRPr="00085E66">
        <w:rPr>
          <w:rFonts w:ascii="Times New Roman" w:hAnsi="Times New Roman"/>
          <w:sz w:val="24"/>
          <w:szCs w:val="24"/>
        </w:rPr>
        <w:t xml:space="preserve"> уроков (учебных занятий).</w:t>
      </w:r>
    </w:p>
    <w:p w:rsidR="005D1ACA" w:rsidRPr="00A63F97" w:rsidRDefault="005D1ACA" w:rsidP="005D1ACA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Учебно-методическое и материально-техническое обеспечение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284"/>
        <w:gridCol w:w="1276"/>
        <w:gridCol w:w="10489"/>
      </w:tblGrid>
      <w:tr w:rsidR="005D1ACA" w:rsidRPr="004A0B42" w:rsidTr="001A40BE">
        <w:tc>
          <w:tcPr>
            <w:tcW w:w="4820" w:type="dxa"/>
            <w:gridSpan w:val="3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объектов и   </w:t>
            </w: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 материально-технического обеспечения</w:t>
            </w:r>
          </w:p>
        </w:tc>
        <w:tc>
          <w:tcPr>
            <w:tcW w:w="10489" w:type="dxa"/>
          </w:tcPr>
          <w:p w:rsidR="005D1ACA" w:rsidRPr="004A0B42" w:rsidRDefault="005D1ACA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D1ACA" w:rsidRPr="00F030F6" w:rsidRDefault="005D1ACA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5D1ACA" w:rsidRPr="004A0B42" w:rsidTr="001A40BE">
        <w:tc>
          <w:tcPr>
            <w:tcW w:w="15309" w:type="dxa"/>
            <w:gridSpan w:val="4"/>
          </w:tcPr>
          <w:p w:rsidR="005D1ACA" w:rsidRPr="00F030F6" w:rsidRDefault="005D1ACA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5D1ACA" w:rsidRPr="004A0B42" w:rsidTr="001A40BE">
        <w:tc>
          <w:tcPr>
            <w:tcW w:w="4820" w:type="dxa"/>
            <w:gridSpan w:val="3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Математика: программы: 5-9 классы /А.Г. </w:t>
            </w:r>
            <w:proofErr w:type="gram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 Б. Полонский, М. С. Якир, Е. В.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Буцко</w:t>
            </w:r>
            <w:proofErr w:type="spell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 изд.,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дораб</w:t>
            </w:r>
            <w:proofErr w:type="spell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, 2013. – 112 с.</w:t>
            </w:r>
          </w:p>
        </w:tc>
        <w:tc>
          <w:tcPr>
            <w:tcW w:w="10489" w:type="dxa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программе определены цели и задачи курса, рассмотрены особенности содержания и результаты его освоения (личностные,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5D1ACA" w:rsidRPr="004A0B42" w:rsidTr="001A40BE">
        <w:tc>
          <w:tcPr>
            <w:tcW w:w="15309" w:type="dxa"/>
            <w:gridSpan w:val="4"/>
          </w:tcPr>
          <w:p w:rsidR="005D1ACA" w:rsidRPr="00F030F6" w:rsidRDefault="005D1ACA" w:rsidP="001A40BE">
            <w:pPr>
              <w:widowControl w:val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Учебники</w:t>
            </w:r>
          </w:p>
        </w:tc>
      </w:tr>
      <w:tr w:rsidR="005D1ACA" w:rsidRPr="004A0B42" w:rsidTr="001A40BE">
        <w:trPr>
          <w:trHeight w:val="841"/>
        </w:trPr>
        <w:tc>
          <w:tcPr>
            <w:tcW w:w="3544" w:type="dxa"/>
            <w:gridSpan w:val="2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А.Г., Полонский В. Б., Якир М. С. Геометрия: 7 класс. Учебник. – М.: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Вента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Граф, 2019</w:t>
            </w:r>
          </w:p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В учебниках реализована главная цель, которую ставили перед собой авторы – р</w:t>
            </w:r>
            <w:r w:rsidRPr="00F030F6">
              <w:rPr>
                <w:rFonts w:ascii="Times New Roman" w:hAnsi="Times New Roman"/>
                <w:sz w:val="24"/>
                <w:szCs w:val="24"/>
              </w:rPr>
              <w:t>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учебниках представлен материал, соответствующий программе и позволяющий  учащимся 5-9 классов выстраивать индивидуальные траектории изучения математики за счет обязательного и дополнительного материала, маркированной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упражнений, организованной помощи в разделе «Ответы, советы и решения», д</w:t>
            </w: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>ополнительного материала: различных практикумов, исследовательских и практических  работ, домашних контрольных работ, исторического и справочного материала и др.</w:t>
            </w:r>
            <w:proofErr w:type="gramEnd"/>
          </w:p>
        </w:tc>
      </w:tr>
      <w:tr w:rsidR="005D1ACA" w:rsidRPr="004A0B42" w:rsidTr="001A40BE">
        <w:tc>
          <w:tcPr>
            <w:tcW w:w="15309" w:type="dxa"/>
            <w:gridSpan w:val="4"/>
          </w:tcPr>
          <w:p w:rsidR="005D1ACA" w:rsidRPr="00F030F6" w:rsidRDefault="005D1ACA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Рабочие тетради</w:t>
            </w:r>
          </w:p>
        </w:tc>
      </w:tr>
      <w:tr w:rsidR="005D1ACA" w:rsidRPr="004A0B42" w:rsidTr="001A40BE">
        <w:tc>
          <w:tcPr>
            <w:tcW w:w="4820" w:type="dxa"/>
            <w:gridSpan w:val="3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А.Г, Полонский В. Б., Якир М. С. Геометрия: 7 класс. Рабочие тетради №1, 2. – М.: </w:t>
            </w:r>
            <w:proofErr w:type="spell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Граф,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</w:t>
            </w: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> Тетради также содержат  вычислительные практикумы и контрольные задания в формате ЕГЭ ко всем главам учебника</w:t>
            </w:r>
          </w:p>
        </w:tc>
      </w:tr>
      <w:tr w:rsidR="005D1ACA" w:rsidRPr="004A0B42" w:rsidTr="001A40BE">
        <w:tc>
          <w:tcPr>
            <w:tcW w:w="15309" w:type="dxa"/>
            <w:gridSpan w:val="4"/>
          </w:tcPr>
          <w:p w:rsidR="005D1ACA" w:rsidRPr="00F030F6" w:rsidRDefault="005D1ACA" w:rsidP="001A40BE">
            <w:pPr>
              <w:widowControl w:val="0"/>
              <w:ind w:firstLine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Дидактические материалы</w:t>
            </w:r>
          </w:p>
        </w:tc>
      </w:tr>
      <w:tr w:rsidR="005D1ACA" w:rsidRPr="004A0B42" w:rsidTr="001A40BE">
        <w:tc>
          <w:tcPr>
            <w:tcW w:w="4820" w:type="dxa"/>
            <w:gridSpan w:val="3"/>
          </w:tcPr>
          <w:p w:rsidR="005D1ACA" w:rsidRPr="00D147E5" w:rsidRDefault="005D1ACA" w:rsidP="001A40BE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А.Г., Полонский В. Б., Якир М. С. Геометрия: 7 класс. Дидактические материалы: сборник задач и контрольных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абот. – 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Граф, 2019</w:t>
            </w:r>
          </w:p>
        </w:tc>
        <w:tc>
          <w:tcPr>
            <w:tcW w:w="10489" w:type="dxa"/>
          </w:tcPr>
          <w:p w:rsidR="005D1ACA" w:rsidRPr="00F030F6" w:rsidRDefault="005D1ACA" w:rsidP="001A40BE">
            <w:pPr>
              <w:widowControl w:val="0"/>
              <w:outlineLvl w:val="0"/>
              <w:rPr>
                <w:rStyle w:val="t3"/>
                <w:rFonts w:ascii="Times New Roman" w:hAnsi="Times New Roman"/>
                <w:sz w:val="24"/>
                <w:szCs w:val="24"/>
              </w:rPr>
            </w:pP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>Дидактические материалы</w:t>
            </w:r>
            <w:r w:rsidRPr="00F030F6">
              <w:rPr>
                <w:rFonts w:ascii="Times New Roman" w:hAnsi="Times New Roman"/>
                <w:sz w:val="24"/>
                <w:szCs w:val="24"/>
              </w:rPr>
              <w:t xml:space="preserve"> обеспечивают диагностику и контроль качества обучения в соответствии с требованиями к уровню подготовки учащихся, закрепленными в стандарте.</w:t>
            </w:r>
          </w:p>
          <w:p w:rsidR="005D1ACA" w:rsidRPr="008955DC" w:rsidRDefault="005D1ACA" w:rsidP="001A40BE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30F6">
              <w:rPr>
                <w:rStyle w:val="t3"/>
                <w:rFonts w:ascii="Times New Roman" w:hAnsi="Times New Roman"/>
                <w:sz w:val="24"/>
                <w:szCs w:val="24"/>
              </w:rPr>
              <w:t>Пособия  содержат проверочные работы: тесты, самостоятельные и контрольные работы, дополняют задачный материал учебников и рабочих тетрадей, содержит ответы ко всем заданиям</w:t>
            </w:r>
            <w:r>
              <w:rPr>
                <w:rStyle w:val="t3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1ACA" w:rsidRPr="004A0B42" w:rsidTr="001A40BE">
        <w:tc>
          <w:tcPr>
            <w:tcW w:w="15309" w:type="dxa"/>
            <w:gridSpan w:val="4"/>
          </w:tcPr>
          <w:p w:rsidR="005D1ACA" w:rsidRPr="00F030F6" w:rsidRDefault="005D1ACA" w:rsidP="001A40BE">
            <w:pPr>
              <w:widowControl w:val="0"/>
              <w:ind w:firstLine="567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F030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Компьютерные и информационно-коммуникативные средства обучения</w:t>
            </w:r>
          </w:p>
        </w:tc>
      </w:tr>
      <w:tr w:rsidR="005D1ACA" w:rsidRPr="004A0B42" w:rsidTr="001A40BE">
        <w:tc>
          <w:tcPr>
            <w:tcW w:w="3260" w:type="dxa"/>
          </w:tcPr>
          <w:p w:rsidR="005D1ACA" w:rsidRDefault="005D1ACA" w:rsidP="001A40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0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30F6">
              <w:rPr>
                <w:rFonts w:ascii="Times New Roman" w:hAnsi="Times New Roman"/>
                <w:sz w:val="24"/>
                <w:szCs w:val="24"/>
              </w:rPr>
              <w:t>D-ROM «Математика. 5-11 классы»</w:t>
            </w:r>
          </w:p>
          <w:p w:rsidR="005D1ACA" w:rsidRPr="00F030F6" w:rsidRDefault="005D1ACA" w:rsidP="001A4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ACA" w:rsidRPr="00F030F6" w:rsidRDefault="005D1ACA" w:rsidP="001A40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gridSpan w:val="3"/>
          </w:tcPr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0F6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F030F6">
              <w:rPr>
                <w:rFonts w:ascii="Times New Roman" w:hAnsi="Times New Roman"/>
                <w:sz w:val="24"/>
                <w:szCs w:val="24"/>
              </w:rPr>
              <w:t xml:space="preserve"> обучающие программы носят проблемно-тематический характер и обеспечивают дополнительные условия для изучения отдельных тем и разделов математики.</w:t>
            </w:r>
          </w:p>
          <w:p w:rsidR="005D1ACA" w:rsidRPr="00F030F6" w:rsidRDefault="005D1ACA" w:rsidP="001A40BE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0F6">
              <w:rPr>
                <w:rFonts w:ascii="Times New Roman" w:hAnsi="Times New Roman"/>
                <w:color w:val="000000"/>
                <w:sz w:val="24"/>
                <w:szCs w:val="24"/>
              </w:rPr>
              <w:t>Диски разработаны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дисках в трех аспектах: демонстрации по содержанию предмета, практикумы по решению задач, работы для самоконтроля уровня усвоения знаний</w:t>
            </w:r>
          </w:p>
        </w:tc>
      </w:tr>
    </w:tbl>
    <w:p w:rsidR="00AC0DCD" w:rsidRDefault="00AC0DCD"/>
    <w:sectPr w:rsidR="00AC0DCD" w:rsidSect="005D1A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ACA"/>
    <w:rsid w:val="002B5669"/>
    <w:rsid w:val="005D1ACA"/>
    <w:rsid w:val="00AC0DCD"/>
    <w:rsid w:val="00C0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C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D1ACA"/>
    <w:pPr>
      <w:keepNext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AC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3">
    <w:name w:val="List Paragraph"/>
    <w:basedOn w:val="a"/>
    <w:uiPriority w:val="99"/>
    <w:qFormat/>
    <w:rsid w:val="005D1ACA"/>
    <w:pPr>
      <w:ind w:left="720"/>
      <w:contextualSpacing/>
    </w:pPr>
  </w:style>
  <w:style w:type="paragraph" w:customStyle="1" w:styleId="Default">
    <w:name w:val="Default"/>
    <w:uiPriority w:val="99"/>
    <w:rsid w:val="005D1A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1ACA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ACA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5D1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2019-08-29T12:37:00Z</dcterms:created>
  <dcterms:modified xsi:type="dcterms:W3CDTF">2019-09-16T03:27:00Z</dcterms:modified>
</cp:coreProperties>
</file>