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5" w:rsidRPr="00B86E95" w:rsidRDefault="00B86E95" w:rsidP="00B86E95">
      <w:pPr>
        <w:pStyle w:val="a4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B86E95">
        <w:rPr>
          <w:rFonts w:ascii="Helvetica" w:hAnsi="Helvetica" w:cs="Helvetica"/>
          <w:b/>
          <w:color w:val="333333"/>
          <w:sz w:val="28"/>
          <w:szCs w:val="28"/>
        </w:rPr>
        <w:t>Конкур чтецов «Мы о России будем говорить…»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Звучит песня</w:t>
      </w:r>
      <w:r w:rsidRPr="001112C1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“С чего начинается Родина”</w:t>
      </w:r>
      <w:r w:rsidRPr="001112C1">
        <w:rPr>
          <w:rFonts w:ascii="Helvetica" w:hAnsi="Helvetica" w:cs="Helvetica"/>
          <w:color w:val="333333"/>
          <w:sz w:val="28"/>
          <w:szCs w:val="28"/>
        </w:rPr>
        <w:t xml:space="preserve"> (слова М. Матусовского, музыка М. Блантера) на фоне слайд - программы. 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/Слайд 1/.</w:t>
      </w:r>
      <w:r w:rsidRPr="001112C1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С чего начинается Родина?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С чего начинается Родина? 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/Слайд 2/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картинки в твоём букваре,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хороших и верных товарищей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Живущих в соседнем дворе.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А может она начинается 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/Слайд 3/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той песни, что пела нам мать,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того, что в любых испытаниях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У нас никому не отнять.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С чего начинается Родина? 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/Слайд 4/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заветной скамьи у ворот,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той самой берёзки, что во поле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Под ветром, склоняясь, растёт.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А может она начинается 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/Слайд 5/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весенней запевки скворца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И с этой дороги просёлочной,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Которой не видно конца.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Счего начинается Родина?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 /Слайд 6/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окошек горящих вдали,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Со старой отцовской будёновки,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Что где-то в шкафу мы нашли.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А может она начинается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Со стука вагонных колёс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И с клятвы, которую в юности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Ты ей в своём сердце принёс.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 чего начинается Родина?</w:t>
      </w:r>
    </w:p>
    <w:p w:rsidR="004A27E1" w:rsidRPr="004A27E1" w:rsidRDefault="004A27E1" w:rsidP="004A27E1">
      <w:pPr>
        <w:pStyle w:val="a4"/>
        <w:jc w:val="center"/>
        <w:rPr>
          <w:rFonts w:ascii="Helvetica" w:hAnsi="Helvetica" w:cs="Helvetica"/>
          <w:b/>
          <w:i/>
          <w:color w:val="333333"/>
          <w:sz w:val="28"/>
          <w:szCs w:val="28"/>
        </w:rPr>
      </w:pPr>
      <w:r w:rsidRPr="004A27E1">
        <w:rPr>
          <w:rFonts w:ascii="Helvetica" w:hAnsi="Helvetica" w:cs="Helvetica"/>
          <w:b/>
          <w:i/>
          <w:color w:val="333333"/>
          <w:sz w:val="28"/>
          <w:szCs w:val="28"/>
        </w:rPr>
        <w:t>Говорит Кукушкина Ира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Ведущий.</w:t>
      </w:r>
      <w:r w:rsidRPr="001112C1">
        <w:rPr>
          <w:rFonts w:ascii="Helvetica" w:hAnsi="Helvetica" w:cs="Helvetica"/>
          <w:color w:val="333333"/>
          <w:sz w:val="28"/>
          <w:szCs w:val="28"/>
        </w:rPr>
        <w:t xml:space="preserve"> А знаете ли вы, как называется наша Родина?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 Наше Отечество, наша Родина – матушка Россия.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Отечеством мы зовём Россию потому, что в ней жили испокон веку наши отцы и наши деды.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 Родиной мы зовём её потому, что в ней мы родились, в ней говорим родным нам языком и всё в ней для нас родное;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 А матерью – потому, что она вскормила нас своим хлебом, вспоила своими водами, выучила своему языку, как мать защищает и бережёт нас от всяких врагов…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 Много есть на свете кроме России всяких хороших государств и земель, но одна у человека родная мать – одна у него и родина.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</w:t>
      </w:r>
      <w:r w:rsidRPr="001112C1">
        <w:rPr>
          <w:rFonts w:ascii="Helvetica" w:hAnsi="Helvetica" w:cs="Helvetica"/>
          <w:color w:val="333333"/>
          <w:sz w:val="28"/>
          <w:szCs w:val="28"/>
        </w:rPr>
        <w:t>. Каждое государство имеет свои символы. Познакомимся с символами России.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i/>
          <w:iCs/>
          <w:color w:val="333333"/>
          <w:sz w:val="28"/>
          <w:szCs w:val="28"/>
        </w:rPr>
      </w:pPr>
      <w:r w:rsidRPr="001112C1">
        <w:rPr>
          <w:rFonts w:ascii="Helvetica" w:hAnsi="Helvetica" w:cs="Helvetica"/>
          <w:i/>
          <w:iCs/>
          <w:color w:val="333333"/>
          <w:sz w:val="28"/>
          <w:szCs w:val="28"/>
        </w:rPr>
        <w:t>(На экране появляются флаг, герб , звучит гимн.).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 /Слайд 7/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Ведущий</w:t>
      </w:r>
      <w:r w:rsidRPr="001112C1">
        <w:rPr>
          <w:rFonts w:ascii="Helvetica" w:hAnsi="Helvetica" w:cs="Helvetica"/>
          <w:color w:val="333333"/>
          <w:sz w:val="28"/>
          <w:szCs w:val="28"/>
        </w:rPr>
        <w:t>. Россия – наша родная страна, наша Родина, которая у человека бывает одна на всю жизнь.</w:t>
      </w:r>
    </w:p>
    <w:p w:rsidR="00B86E95" w:rsidRDefault="001112C1" w:rsidP="001112C1">
      <w:pPr>
        <w:pStyle w:val="a4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Послушайте, как поэт Михаил Пляцковский написал о Родине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 /Слайд 8/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Родина.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Слышишь песенку ручья?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Это Родина твоя.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Слышишь голос соловья?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Это Родина твоя.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Видишь звёздочки Кремля?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Это Родина твоя.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Школа, где твои друзья,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Это Родина твоя.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Руки матери твоей.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Звон дождей,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И шум ветвей,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И в лесу смородина –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 xml:space="preserve">Это тоже 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Родина.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(Строку “Это Родина твоя” произносить хором)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Проводится конкурс стихов о Родине. Жюри выбирает лучшего чтеца, но не называет его.</w:t>
      </w:r>
    </w:p>
    <w:p w:rsidR="00B86E95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</w:t>
      </w:r>
      <w:r w:rsidRPr="001112C1">
        <w:rPr>
          <w:rFonts w:ascii="Helvetica" w:hAnsi="Helvetica" w:cs="Helvetica"/>
          <w:color w:val="333333"/>
          <w:sz w:val="28"/>
          <w:szCs w:val="28"/>
        </w:rPr>
        <w:t xml:space="preserve">. Знаете ли вы, что является сердцем России? 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(Отвечают дети)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История и судьба всей России немыслима без Москвы.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Москва!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Твоя святая сила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Особую таит красу: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Под сердцем ты меня носила,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А в сердце я тебя несу.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</w:t>
      </w:r>
      <w:r w:rsidRPr="001112C1">
        <w:rPr>
          <w:rFonts w:ascii="Helvetica" w:hAnsi="Helvetica" w:cs="Helvetica"/>
          <w:color w:val="333333"/>
          <w:sz w:val="28"/>
          <w:szCs w:val="28"/>
        </w:rPr>
        <w:t>. Бывал ли кто из вас в Москве? (Отвечают дети).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А знаете ли вы свою Родину?</w:t>
      </w:r>
    </w:p>
    <w:p w:rsidR="001112C1" w:rsidRPr="001112C1" w:rsidRDefault="001112C1" w:rsidP="001112C1">
      <w:pPr>
        <w:pStyle w:val="a4"/>
        <w:jc w:val="center"/>
        <w:rPr>
          <w:rFonts w:ascii="Helvetica" w:hAnsi="Helvetica" w:cs="Helvetica"/>
          <w:b/>
          <w:i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i/>
          <w:color w:val="333333"/>
          <w:sz w:val="28"/>
          <w:szCs w:val="28"/>
        </w:rPr>
        <w:t>Ролик про село</w:t>
      </w:r>
      <w:r w:rsidR="00B86E95">
        <w:rPr>
          <w:rFonts w:ascii="Helvetica" w:hAnsi="Helvetica" w:cs="Helvetica"/>
          <w:b/>
          <w:i/>
          <w:color w:val="333333"/>
          <w:sz w:val="28"/>
          <w:szCs w:val="28"/>
        </w:rPr>
        <w:t xml:space="preserve"> (совет ветеранов)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lastRenderedPageBreak/>
        <w:t>На русскую землю немало было охотников. Многие хотели завоевать наши просторы, но всегда народ поднимался и защищал свою землю от захватчиков.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В. А. Сухомлинский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“Посвятить свою жизнь труду по защите Отечества – высокий долг и высшая честь каждого юноши…”. /</w:t>
      </w:r>
      <w:r w:rsidRPr="001112C1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Слайд 9/</w:t>
      </w:r>
    </w:p>
    <w:p w:rsidR="001112C1" w:rsidRPr="001112C1" w:rsidRDefault="001112C1" w:rsidP="001112C1">
      <w:pPr>
        <w:pStyle w:val="a4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Ученик: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М. Исаковский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От бескрайней равнины сибирской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До полесских лесов и болот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Поднимался народ богатырский,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Наш великий советский народ.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Выходил он свободный и правый,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Отвечая войной на войну,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Постоять за родную державу,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За могучую нашу страну.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</w:t>
      </w:r>
      <w:r w:rsidRPr="001112C1">
        <w:rPr>
          <w:rFonts w:ascii="Helvetica" w:hAnsi="Helvetica" w:cs="Helvetica"/>
          <w:color w:val="333333"/>
          <w:sz w:val="28"/>
          <w:szCs w:val="28"/>
        </w:rPr>
        <w:t>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А.Невский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“Кто с мечом к нам придёт –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От меча и погибнет”.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Слава нашим генералам,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Слава нашим адмиралам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И солдатам рядовым,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Пешим, плавающим, конным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В жарких битвах закалённым!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Слава павшим и живым,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От души спасибо им!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b/>
          <w:bCs/>
          <w:color w:val="333333"/>
          <w:sz w:val="28"/>
          <w:szCs w:val="28"/>
        </w:rPr>
        <w:t>Ведущий.</w:t>
      </w: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Не забудем тех героев,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Что лежат в земле сырой,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Жизнь, отдав на поле боя</w:t>
      </w:r>
      <w:r w:rsidRPr="001112C1">
        <w:rPr>
          <w:rFonts w:ascii="Helvetica" w:hAnsi="Helvetica" w:cs="Helvetica"/>
          <w:color w:val="333333"/>
          <w:sz w:val="28"/>
          <w:szCs w:val="28"/>
        </w:rPr>
        <w:br/>
        <w:t>За народ – за нас с тобой.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</w:p>
    <w:p w:rsidR="001112C1" w:rsidRP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>Жюри награждает победителей. Их будет трое – по одному в каждой номинации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</w:p>
    <w:p w:rsidR="00B86E95" w:rsidRDefault="00B86E95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Исполняют песню</w:t>
      </w:r>
      <w:r w:rsidR="001112C1" w:rsidRPr="001112C1">
        <w:rPr>
          <w:rFonts w:ascii="Helvetica" w:hAnsi="Helvetica" w:cs="Helvetica"/>
          <w:color w:val="333333"/>
          <w:sz w:val="28"/>
          <w:szCs w:val="28"/>
        </w:rPr>
        <w:t xml:space="preserve"> “Пусть всегда будет солнце!”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  <w:sz w:val="28"/>
          <w:szCs w:val="28"/>
        </w:rPr>
      </w:pPr>
      <w:r w:rsidRPr="001112C1">
        <w:rPr>
          <w:rFonts w:ascii="Helvetica" w:hAnsi="Helvetica" w:cs="Helvetica"/>
          <w:color w:val="333333"/>
          <w:sz w:val="28"/>
          <w:szCs w:val="28"/>
        </w:rPr>
        <w:t xml:space="preserve"> музыка А</w:t>
      </w:r>
      <w:r w:rsidR="00B86E95">
        <w:rPr>
          <w:rFonts w:ascii="Helvetica" w:hAnsi="Helvetica" w:cs="Helvetica"/>
          <w:color w:val="333333"/>
          <w:sz w:val="28"/>
          <w:szCs w:val="28"/>
        </w:rPr>
        <w:t>. Островского, слова Л. Ошанина</w:t>
      </w:r>
    </w:p>
    <w:p w:rsidR="001112C1" w:rsidRDefault="001112C1" w:rsidP="001112C1">
      <w:pPr>
        <w:pStyle w:val="a4"/>
        <w:rPr>
          <w:rFonts w:ascii="Helvetica" w:hAnsi="Helvetica" w:cs="Helvetica"/>
          <w:color w:val="333333"/>
        </w:rPr>
        <w:sectPr w:rsidR="00111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8AB" w:rsidRDefault="005358AB" w:rsidP="005358AB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Критерии для конкурсной комиссии</w:t>
      </w:r>
    </w:p>
    <w:tbl>
      <w:tblPr>
        <w:tblStyle w:val="a6"/>
        <w:tblW w:w="10774" w:type="dxa"/>
        <w:tblInd w:w="-1168" w:type="dxa"/>
        <w:tblLook w:val="04A0"/>
      </w:tblPr>
      <w:tblGrid>
        <w:gridCol w:w="585"/>
        <w:gridCol w:w="3697"/>
        <w:gridCol w:w="6492"/>
      </w:tblGrid>
      <w:tr w:rsidR="005358AB" w:rsidTr="005358AB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критерии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баллы</w:t>
            </w:r>
          </w:p>
        </w:tc>
      </w:tr>
      <w:tr w:rsidR="005358AB" w:rsidTr="005358AB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Соответствие выбранного роизведения идее и теме конкурса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 баллов</w:t>
            </w:r>
          </w:p>
        </w:tc>
      </w:tr>
      <w:tr w:rsidR="005358AB" w:rsidTr="005358AB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Выразительность и эмоцианальность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1-5 баллов</w:t>
            </w:r>
          </w:p>
        </w:tc>
      </w:tr>
      <w:tr w:rsidR="005358AB" w:rsidTr="005358AB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Грамотная речь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1-5 баллов</w:t>
            </w:r>
          </w:p>
        </w:tc>
      </w:tr>
      <w:tr w:rsidR="005358AB" w:rsidTr="005358AB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Внешний вид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1-3 баллов</w:t>
            </w:r>
          </w:p>
        </w:tc>
      </w:tr>
      <w:tr w:rsidR="005358AB" w:rsidTr="005358AB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8AB" w:rsidRDefault="005358AB">
            <w:pPr>
              <w:rPr>
                <w:b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Максимальное количество баллов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8AB" w:rsidRDefault="005358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 баллов</w:t>
            </w:r>
          </w:p>
        </w:tc>
      </w:tr>
    </w:tbl>
    <w:p w:rsidR="001112C1" w:rsidRDefault="001112C1"/>
    <w:sectPr w:rsidR="001112C1" w:rsidSect="005358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112C1"/>
    <w:rsid w:val="001112C1"/>
    <w:rsid w:val="003A7C90"/>
    <w:rsid w:val="004A27E1"/>
    <w:rsid w:val="005358AB"/>
    <w:rsid w:val="00905A08"/>
    <w:rsid w:val="00B86E95"/>
    <w:rsid w:val="00C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2C1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112C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112C1"/>
    <w:rPr>
      <w:i/>
      <w:iCs/>
    </w:rPr>
  </w:style>
  <w:style w:type="table" w:styleId="a6">
    <w:name w:val="Table Grid"/>
    <w:basedOn w:val="a1"/>
    <w:uiPriority w:val="59"/>
    <w:rsid w:val="00535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773">
      <w:bodyDiv w:val="1"/>
      <w:marLeft w:val="0"/>
      <w:marRight w:val="0"/>
      <w:marTop w:val="0"/>
      <w:marBottom w:val="6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331">
              <w:marLeft w:val="-166"/>
              <w:marRight w:val="-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915">
                      <w:marLeft w:val="0"/>
                      <w:marRight w:val="29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4480">
                          <w:blockQuote w:val="1"/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2440">
                          <w:blockQuote w:val="1"/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33248">
                          <w:blockQuote w:val="1"/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6637">
                          <w:blockQuote w:val="1"/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1934">
                          <w:blockQuote w:val="1"/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91611">
                          <w:blockQuote w:val="1"/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3272</Characters>
  <Application>Microsoft Office Word</Application>
  <DocSecurity>0</DocSecurity>
  <Lines>27</Lines>
  <Paragraphs>7</Paragraphs>
  <ScaleCrop>false</ScaleCrop>
  <Company>HP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2017-02-14T04:29:00Z</dcterms:created>
  <dcterms:modified xsi:type="dcterms:W3CDTF">2017-02-14T11:26:00Z</dcterms:modified>
</cp:coreProperties>
</file>