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FE" w:rsidRPr="005F3FFE" w:rsidRDefault="005F3FFE" w:rsidP="005F3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E">
        <w:rPr>
          <w:rFonts w:ascii="Times New Roman" w:hAnsi="Times New Roman" w:cs="Times New Roman"/>
          <w:b/>
          <w:sz w:val="24"/>
          <w:szCs w:val="24"/>
        </w:rPr>
        <w:t>Расписание организованных видов детской образовательной</w:t>
      </w:r>
    </w:p>
    <w:p w:rsidR="005F3FFE" w:rsidRPr="005F3FFE" w:rsidRDefault="00E079CB" w:rsidP="005F3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 2021/22</w:t>
      </w:r>
      <w:r w:rsidR="005F3FFE" w:rsidRPr="005F3FF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F3FFE" w:rsidRPr="005F3FFE" w:rsidRDefault="005F3FFE" w:rsidP="005F3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303"/>
        <w:gridCol w:w="1823"/>
        <w:gridCol w:w="2126"/>
        <w:gridCol w:w="1843"/>
      </w:tblGrid>
      <w:tr w:rsidR="005F3FFE" w:rsidRPr="005F3FFE" w:rsidTr="00D56D63">
        <w:tc>
          <w:tcPr>
            <w:tcW w:w="10031" w:type="dxa"/>
            <w:gridSpan w:val="6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5F3FFE" w:rsidRPr="005F3FFE" w:rsidTr="00D56D63">
        <w:tc>
          <w:tcPr>
            <w:tcW w:w="1951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88" w:type="dxa"/>
            <w:gridSpan w:val="2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23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F3FFE" w:rsidRPr="005F3FFE" w:rsidTr="00D56D63">
        <w:tc>
          <w:tcPr>
            <w:tcW w:w="10031" w:type="dxa"/>
            <w:gridSpan w:val="6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5F3FFE" w:rsidRPr="005F3FFE" w:rsidTr="00D56D63">
        <w:tc>
          <w:tcPr>
            <w:tcW w:w="1951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1.Социально-коммуникативное развитие (Ознакомление с окружающим миром)</w:t>
            </w:r>
          </w:p>
        </w:tc>
        <w:tc>
          <w:tcPr>
            <w:tcW w:w="1985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  <w:t>(Развитие речи)</w:t>
            </w:r>
          </w:p>
        </w:tc>
        <w:tc>
          <w:tcPr>
            <w:tcW w:w="2126" w:type="dxa"/>
            <w:gridSpan w:val="2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(формирование элементарных математических представлений)</w:t>
            </w: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  <w:t>(Рисование)</w:t>
            </w:r>
          </w:p>
        </w:tc>
        <w:tc>
          <w:tcPr>
            <w:tcW w:w="1843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 (Аппликация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лепка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3FFE" w:rsidRPr="005F3FFE" w:rsidTr="00D56D63">
        <w:trPr>
          <w:trHeight w:val="2236"/>
        </w:trPr>
        <w:tc>
          <w:tcPr>
            <w:tcW w:w="1951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  <w:t>(в помещении)</w:t>
            </w: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  <w:t>(музыкальное развитие)</w:t>
            </w: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  <w:t>(на улице)</w:t>
            </w:r>
          </w:p>
        </w:tc>
        <w:tc>
          <w:tcPr>
            <w:tcW w:w="2126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2.Речевое развитие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  <w:t>(приобщение к художественной литературе и фольклору).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 с элементами физической культуры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21D" w:rsidRPr="005F3FFE" w:rsidRDefault="004A621D" w:rsidP="005F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621D" w:rsidRPr="005F3FFE" w:rsidSect="0042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F3FFE"/>
    <w:rsid w:val="00420A0D"/>
    <w:rsid w:val="004A621D"/>
    <w:rsid w:val="005F3FFE"/>
    <w:rsid w:val="00E0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2021-10-12T04:42:00Z</cp:lastPrinted>
  <dcterms:created xsi:type="dcterms:W3CDTF">2021-03-17T08:35:00Z</dcterms:created>
  <dcterms:modified xsi:type="dcterms:W3CDTF">2021-10-12T04:42:00Z</dcterms:modified>
</cp:coreProperties>
</file>