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5" w:rsidRPr="005146E0" w:rsidRDefault="00EC7A95" w:rsidP="0090701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EC7A95" w:rsidRPr="005146E0" w:rsidRDefault="00EC7A95" w:rsidP="00907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в 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</w:t>
      </w:r>
      <w:proofErr w:type="gram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молодежи.</w:t>
      </w:r>
    </w:p>
    <w:p w:rsidR="00EC7A95" w:rsidRPr="005146E0" w:rsidRDefault="00EC7A95" w:rsidP="00907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II. Задачи методического объединения учителей (</w:t>
      </w:r>
      <w:proofErr w:type="spellStart"/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педработников</w:t>
      </w:r>
      <w:proofErr w:type="spellEnd"/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) образовательного учреждения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изучение нормативной и методической документации по вопросам образования;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выбор школьного компонента, разработка соответствующего образовательного стандарта;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отбор содержания и составление учебных программ по предмету с учетом вариативности и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разноуровневости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утверждение индивидуальных планов работы по предмету; анализ авторских программ и методик;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утверждение аттестационного материала для итогового контроля в переводных классах; аттестационного материала для выпускных классов (для устных экзаменов);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ознакомление с анализом состояния преподавания предмета по итогам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работа с </w:t>
      </w:r>
      <w:proofErr w:type="gram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изучение передового педагогического опыта; </w:t>
      </w:r>
      <w:proofErr w:type="gram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экспериментальная</w:t>
      </w:r>
      <w:proofErr w:type="gram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работало предмету;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разработка системы промежуточной и итоговой аттестации </w:t>
      </w:r>
      <w:proofErr w:type="gram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(тематическая, семестровая, зачетная и т. д.);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ознакомление с методическими разработками по предмету; анализ методики преподавания предмета;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организация и проведение предметных недель  в образовательном учреждении; организация и проведение I этапа предметных олимпиад, конкурсов, смотров; организация внеклассной работы по предмету с </w:t>
      </w:r>
      <w:proofErr w:type="gram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(факультативные курсы, кружки, НОУ и др.);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—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1B4B86" w:rsidRDefault="001B4B86" w:rsidP="00907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7A95" w:rsidRPr="005146E0" w:rsidRDefault="00EC7A95" w:rsidP="00907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III. Функции методического объединения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методического объединения организуется на основе планирования, отражающего план работы данного образовательного учреждения, рекомендации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райметодкабинетов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EC7A95" w:rsidRPr="005146E0" w:rsidRDefault="00EC7A95" w:rsidP="00907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IV. Права методического объединения учителей общеобразовательного учреждения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Методическое объединение учителей выбирает и рекомендует всему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педколлективу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систему промежуточной аттестации обучающихся, критерии оценок.</w:t>
      </w:r>
    </w:p>
    <w:p w:rsidR="00EC7A95" w:rsidRPr="005146E0" w:rsidRDefault="00EC7A95" w:rsidP="00907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V. Обязанности учителей </w:t>
      </w:r>
      <w:proofErr w:type="spellStart"/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методобъединения</w:t>
      </w:r>
      <w:proofErr w:type="spellEnd"/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Каждый участник методического объединения обязан: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участвовать в заседаниях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, практических семинарах и т. д.;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каждому участнику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46E0">
        <w:rPr>
          <w:rFonts w:ascii="Times New Roman" w:hAnsi="Times New Roman"/>
          <w:b/>
          <w:bCs/>
          <w:sz w:val="24"/>
          <w:szCs w:val="24"/>
          <w:lang w:eastAsia="ru-RU"/>
        </w:rPr>
        <w:t>VI. Организация деятельности методического объединения учителей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Методическое объединение учителей избирает председателя. План работы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утверждается заместителем директора по учебно-воспитательной работе.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EC7A95" w:rsidRPr="005146E0" w:rsidRDefault="00EC7A95" w:rsidP="0051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принимает на хранение (в течение 3 лет) план работы, тетрадь протоколов заседаний </w:t>
      </w:r>
      <w:proofErr w:type="spellStart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5146E0">
        <w:rPr>
          <w:rFonts w:ascii="Times New Roman" w:hAnsi="Times New Roman"/>
          <w:color w:val="000000"/>
          <w:sz w:val="24"/>
          <w:szCs w:val="24"/>
          <w:lang w:eastAsia="ru-RU"/>
        </w:rPr>
        <w:t>, отчет о выполненной работе</w:t>
      </w:r>
    </w:p>
    <w:p w:rsidR="00EC7A95" w:rsidRPr="005146E0" w:rsidRDefault="00EC7A95">
      <w:pPr>
        <w:rPr>
          <w:sz w:val="24"/>
          <w:szCs w:val="24"/>
        </w:rPr>
      </w:pPr>
    </w:p>
    <w:sectPr w:rsidR="00EC7A95" w:rsidRPr="005146E0" w:rsidSect="00A5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19"/>
    <w:rsid w:val="001B4B86"/>
    <w:rsid w:val="005146E0"/>
    <w:rsid w:val="00907019"/>
    <w:rsid w:val="00A540A2"/>
    <w:rsid w:val="00D275D1"/>
    <w:rsid w:val="00E04920"/>
    <w:rsid w:val="00EC7A95"/>
    <w:rsid w:val="00EE6DD0"/>
    <w:rsid w:val="00F358B2"/>
    <w:rsid w:val="00F844E1"/>
    <w:rsid w:val="00FA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0701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5006</Characters>
  <Application>Microsoft Office Word</Application>
  <DocSecurity>0</DocSecurity>
  <Lines>41</Lines>
  <Paragraphs>11</Paragraphs>
  <ScaleCrop>false</ScaleCrop>
  <Company>Школа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2013-04-17T01:54:00Z</cp:lastPrinted>
  <dcterms:created xsi:type="dcterms:W3CDTF">2013-04-16T10:46:00Z</dcterms:created>
  <dcterms:modified xsi:type="dcterms:W3CDTF">2013-04-17T01:54:00Z</dcterms:modified>
</cp:coreProperties>
</file>